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778f" w14:textId="9d27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7 июня 2017 года № 197 "Об утверждении перечня приоритетных сельскохозяйственных культур и норм субсидий"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июня 2019 года № 233. Зарегистрировано Департаментом юстиции Актюбинской области 13 июня 2019 года № 6254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июня 2017 года № 197 "Об утверждении перечня приоритетных сельскохозяйственных культур и норм субсидий" (зарегистрированное в Реестре государственной регистрации нормативных правовых актов № 5551, опубликованное 28 июня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