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72a1" w14:textId="93c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6 ноября 2015 года № 410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мая 2019 года № 199. Зарегистрировано Департаментом юстиции Актюбинской области 28 мая 2019 года № 6201.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зарегистрированного в Реестре государственной регистрации нормативных правовых актов № 12091,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ноября 2015 года № 410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(зарегистрированное в Реестре государственной регистрации нормативных правовых актов № 4631, опубликованное 21 декабря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23 мая 2019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6 ноября 2015 года № 410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-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Стандарт) зарегистрированного в Реестре государственной регистрации нормативных правовых актов № 12091.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на портале перечень документов, необходимых для оказания государственной услуги при обращении услугополучателя (либо его представителя) согласно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с момента получения документов услугополучателя проверяет полноту представленных документов и направляет запрос в Департамент охраны общественного здоровья Актюбинской области (далее - государственный орган) на согласование,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отправление заявление на согласование в государственный орган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орган в течение 7 (семи) рабочих дней проверяет на соответствия и направляет заключение услугодателю.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на соответствие или несоответствие;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лицензию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лицензии и (или) приложения к лицензии на подписание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1 (одного) рабочего дня проверяет полноту представленных документов и направляет дубликат лицензии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дубликат лицензии и (или) приложения к лицензии на подписание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дубликат лицензии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выдача дубликата лицензии и (или) приложение к лицензии или мотивированный отказ в оказании государственной услуги.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запрос в государственный орган на согласование,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орган в течение 7 (семи) рабочих дней проверяет на соответствия и направляет заключение услугодателю.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2 (двух) рабочих дней проверяет полноту представленных документов и направляет лицензию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в течение 1 (одного) рабочего дня проверяет полноту представленных документов и направляет дубликат лицензии и (или) приложения к лицензии на подписание руководителю,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в течение 1 (одного) рабочего дня подписывает дубликат лицензии и (или) приложение к лицензии или мотивированный отказ в оказании государственной услуги.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сведений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 в рамках вида деятельности, на который имеется лицензия: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соответствии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переоформления лицензии и (или) приложения к лицензии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сведений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регистрируется на портале путем ее подписания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ответственный исполнитель в течение 2 (двух рабочих дней) с момента регистрации заявки подтверждает ее принятие путем подписания с использованием ЭЦП, далее направляет запрос в государственный орган на согласование, в случае неполноты представленных документов дает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отправление заявление на согласование в государственный орган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государственный орган в течение 7 (семи) рабочих дней проверяет на соответствия и направляет заключение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заключение на соответствие или несоответствие;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руководитель в течение 1 (одного) рабочего дня подписывает лицензию и (или) приложение к лицензии или мотивированный отказ в оказании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выдача лицензии и (или) приложение к лицензии или мотивированный отказ в оказании государственной услуги.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 и приложения к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 и приложения к лицензии),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 и приложения к лицензии)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 и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 и (или)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 и (или) приложения к лицензии)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