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0069dd" w14:textId="20069d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оказания социальной помощи, установления размеров и определения перечня отдельных категорий нуждающихся граждан по Бурабайскому району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Бурабайского районного маслихата Акмолинской области от 25 января 2019 года № 6С-38/6. Зарегистрировано Департаментом юстиции Акмолинской области 30 января 2019 года № 7059. Утратило силу решением Бурабайского районного маслихата Акмолинской области от 25 декабря 2020 года № 6С-70/10.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Бурабайского районного маслихата Акмолинской области от 25.12.2020 </w:t>
      </w:r>
      <w:r>
        <w:rPr>
          <w:rFonts w:ascii="Times New Roman"/>
          <w:b w:val="false"/>
          <w:i w:val="false"/>
          <w:color w:val="ff0000"/>
          <w:sz w:val="28"/>
        </w:rPr>
        <w:t>№ 6С-70/10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21 мая 2013 года № 504 "Об утверждении Типовых правил оказания социальной помощи, установления размеров и определения перечня отдельных категорий нуждающихся граждан", Бурабайский районный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Правила оказания социальной помощи, установления размеров и определения перечня отдельных категорий нуждающихся граждан по Бурабайскому району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утратившими силу некоторые решения Бурабайского районного маслихата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вступает в силу со дня государственной регистрации в Департаменте юстиции Акмолинской области и вводится в действие со дня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8"/>
        <w:gridCol w:w="4202"/>
      </w:tblGrid>
      <w:tr>
        <w:trPr>
          <w:trHeight w:val="30" w:hRule="atLeast"/>
        </w:trPr>
        <w:tc>
          <w:tcPr>
            <w:tcW w:w="779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ХXXVІIІ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(внеочередной) сессии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К.Шаяхметов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районного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У.Бейсенов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Бурабайского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К.Караулов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 января 2019 года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Бурабайского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января 2019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6С-38/6</w:t>
            </w:r>
          </w:p>
        </w:tc>
      </w:tr>
    </w:tbl>
    <w:bookmarkStart w:name="z6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оказания социальной помощи, установления размеров и определения перечня отдельных категорий нуждающихся граждан по Бурабайскому району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Регламент с изменениями, внесенным решением Бурабайского районного маслихата Акмолинской области от 04.09.2019 </w:t>
      </w:r>
      <w:r>
        <w:rPr>
          <w:rFonts w:ascii="Times New Roman"/>
          <w:b w:val="false"/>
          <w:i w:val="false"/>
          <w:color w:val="ff0000"/>
          <w:sz w:val="28"/>
        </w:rPr>
        <w:t>№ 6С-46/5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официального опубликования); от 15.05.2020 </w:t>
      </w:r>
      <w:r>
        <w:rPr>
          <w:rFonts w:ascii="Times New Roman"/>
          <w:b w:val="false"/>
          <w:i w:val="false"/>
          <w:color w:val="ff0000"/>
          <w:sz w:val="28"/>
        </w:rPr>
        <w:t>№ 6С-60/7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официального опубликования).</w:t>
      </w:r>
    </w:p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оказания социальной помощи, установления размеров и определения перечня отдельных категорий нуждающихся граждан по Бурабайскому району (далее – Правила)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Казахстан", на основании </w:t>
      </w:r>
      <w:r>
        <w:rPr>
          <w:rFonts w:ascii="Times New Roman"/>
          <w:b w:val="false"/>
          <w:i w:val="false"/>
          <w:color w:val="000000"/>
          <w:sz w:val="28"/>
        </w:rPr>
        <w:t>постановления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21 мая 2013 года № 504 "Об утверждении Типовых правил оказания социальной помощи, установления размеров и определения перечня отдельных категорий нуждающихся граждан" (далее – Типовые правила) и определяют порядок оказания социальной помощи, установления размеров и определения перечня отдельных категорий нуждающихся граждан по Бурабайскому району.</w:t>
      </w:r>
    </w:p>
    <w:bookmarkEnd w:id="5"/>
    <w:bookmarkStart w:name="z8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6"/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Основные термины и понятия, которые используются в настоящих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Государственная корпорация "Правительство для граждан" (далее – уполномоченная организация) – юридическое лицо, созданное по решению Правительства Республики Казахстан для оказания государственных услуг, услуг по выдаче технических условий на подключение к сетям субъектов естественных монополий и услуг субъектов квазигосударственного сектора в соответствии с законодательством Республики Казахстан, организации работы по приему заявлений на оказание государственных услуг, услуг по выдаче технических условий на подключение к сетям субъектов естественных монополий, услуг субъектов квазигосударственного сектора и выдаче их результатов услугополучателю по принципу "одного окна", а также обеспечения оказания государственных услуг в электронной форме, осуществляющее государственную регистрацию прав на недвижимое имущество по месту его нахождения;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1-1) памятные даты – события, имеющие общенародное историческое, духовное и культурное значение, и оказавшие влияние на ход истории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специальная комиссия – комиссия, создаваемая решением акима Бурабайского района по рассмотрению заявления лица (семьи), претендующего на оказание социальной помощи в связи с наступлением трудной жизненной ситуации;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прожиточный минимум – необходимый минимальный денежный доход на одного человека, равный по величине стоимости минимальной потребительской корзины, рассчитываемой органом статистики Акмолинской области;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праздничные дни – дни национальных и государственных праздников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среднедушевой доход семьи (гражданина) – доля совокупного дохода семьи, приходящаяся на каждого члена семьи в месяц;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трудная жизненная ситуация – ситуация, объективно нарушающая жизнедеятельность гражданина, которую он не может преодолеть самостоятельно;</w:t>
      </w:r>
    </w:p>
    <w:bookmarkStart w:name="z4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уполномоченный орган – государственное учреждение "Отдел занятости, социальных программ и регистрации актов гражданского состояния Бурабайского района";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участковая комиссия – комиссия, создаваемая решением акимов соответствующих административно-территориальных единиц для проведения обследования материального положения лиц (семей), обратившихся за социальной помощью, и подготовки заключений;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предельный размер – утвержденный максимальный размер социальной помощи.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 с изменениями, внесенными решением Бурабайского районного маслихата Акмолинской области от 04.09.2019 </w:t>
      </w:r>
      <w:r>
        <w:rPr>
          <w:rFonts w:ascii="Times New Roman"/>
          <w:b w:val="false"/>
          <w:i w:val="false"/>
          <w:color w:val="000000"/>
          <w:sz w:val="28"/>
        </w:rPr>
        <w:t>№ 6С-46/5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официального опубликования); от 15.05.2020 </w:t>
      </w:r>
      <w:r>
        <w:rPr>
          <w:rFonts w:ascii="Times New Roman"/>
          <w:b w:val="false"/>
          <w:i w:val="false"/>
          <w:color w:val="000000"/>
          <w:sz w:val="28"/>
        </w:rPr>
        <w:t>№ 6С-60/7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Настоящие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распространяются на лиц, прописанных и постоянно проживающих на территории Бурабайского района.</w:t>
      </w:r>
    </w:p>
    <w:bookmarkEnd w:id="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3 – в редакции решения Бурабайского районного маслихата Акмолинской области от 04.09.2019 </w:t>
      </w:r>
      <w:r>
        <w:rPr>
          <w:rFonts w:ascii="Times New Roman"/>
          <w:b w:val="false"/>
          <w:i w:val="false"/>
          <w:color w:val="000000"/>
          <w:sz w:val="28"/>
        </w:rPr>
        <w:t>№ 6С-46/5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1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Для целей настоящих </w:t>
      </w:r>
      <w:r>
        <w:rPr>
          <w:rFonts w:ascii="Times New Roman"/>
          <w:b w:val="false"/>
          <w:i w:val="false"/>
          <w:color w:val="000000"/>
          <w:sz w:val="28"/>
        </w:rPr>
        <w:t>Правил</w:t>
      </w:r>
      <w:r>
        <w:rPr>
          <w:rFonts w:ascii="Times New Roman"/>
          <w:b w:val="false"/>
          <w:i w:val="false"/>
          <w:color w:val="000000"/>
          <w:sz w:val="28"/>
        </w:rPr>
        <w:t xml:space="preserve"> под социальной помощью понимается помощь, предоставляемая местным исполнительным органом в денежной или натуральной форме отдельным категориям нуждающихся граждан (далее – получатели) в случае наступления трудной жизненной ситуации, а также к памятным датам и праздничным дням.</w:t>
      </w:r>
    </w:p>
    <w:bookmarkEnd w:id="10"/>
    <w:bookmarkStart w:name="z12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Лицам, указанным в </w:t>
      </w:r>
      <w:r>
        <w:rPr>
          <w:rFonts w:ascii="Times New Roman"/>
          <w:b w:val="false"/>
          <w:i w:val="false"/>
          <w:color w:val="000000"/>
          <w:sz w:val="28"/>
        </w:rPr>
        <w:t>статье 20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28 апреля 1995 года "О льготах и социальной защите участников, инвалидов Великой Отечественной войны и лиц, приравненных к ним" и в </w:t>
      </w:r>
      <w:r>
        <w:rPr>
          <w:rFonts w:ascii="Times New Roman"/>
          <w:b w:val="false"/>
          <w:i w:val="false"/>
          <w:color w:val="000000"/>
          <w:sz w:val="28"/>
        </w:rPr>
        <w:t>статье 16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13 апреля 2005 года "О социальной защите инвалидов в Республике Казахстан", социальная помощь оказывается в порядке, предусмотренном настоящими </w:t>
      </w:r>
      <w:r>
        <w:rPr>
          <w:rFonts w:ascii="Times New Roman"/>
          <w:b w:val="false"/>
          <w:i w:val="false"/>
          <w:color w:val="000000"/>
          <w:sz w:val="28"/>
        </w:rPr>
        <w:t>Правилами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11"/>
    <w:bookmarkStart w:name="z13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Социальная помощь предоставляется: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денежной форме через банки второго уровня или территориальные подразделения акционерного общества "Казпочта" путем перечисления на счета получателя;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натуральной форме.</w:t>
      </w:r>
    </w:p>
    <w:bookmarkStart w:name="z14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Социальная помощь предоставляется единовременно и (или) периодически (ежемесячно, ежеквартально, 1 раз в полугодие).</w:t>
      </w:r>
    </w:p>
    <w:bookmarkEnd w:id="13"/>
    <w:bookmarkStart w:name="z44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Перечень памятных дат и праздничных дней для оказания социальной помощи: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День вывода ограниченного контингента советских войск из Демократической Республики Афганистан – 15 февраля;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День Победы – 9 мая;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День памяти жертв политических репрессий и голода – 31 мая;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День пожилых людей – 1 октября;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День инвалидов – второе воскресенье октября.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8 – в редакции решения Бурабайского районного маслихата Акмолинской области от 04.09.2019 </w:t>
      </w:r>
      <w:r>
        <w:rPr>
          <w:rFonts w:ascii="Times New Roman"/>
          <w:b w:val="false"/>
          <w:i w:val="false"/>
          <w:color w:val="000000"/>
          <w:sz w:val="28"/>
        </w:rPr>
        <w:t>№ 6С-46/5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5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определения перечня категорий получателей социальной помощи и установления размеров социальной помощи</w:t>
      </w:r>
    </w:p>
    <w:bookmarkEnd w:id="15"/>
    <w:bookmarkStart w:name="z16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Социальная помощь предоставляется следующим категориям получателей:</w:t>
      </w:r>
    </w:p>
    <w:bookmarkEnd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участникам и инвалидам Великой Отечественной войны;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лицам, приравненным по льготам и гарантиям к участникам и инвалидам Великой Отечественной войны;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другим категориям лиц, приравненным по льготам и гарантиям к участникам войны;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лицам, проработавшим (прослужившим) не менее 6 месяцев с 22 июня 1941 года по 9 мая 1945 года и не награжденным орденами и медалями бывшего Союза Советских социалистических республик, за самоотверженный труд и безупречную воинскую службу в тылу в годы Великой Отечественной войны;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лицам, признанным пострадавшими от политических репрессий и голода;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пенсионерам с минимальной пенсией и ниже минимальной пенсии;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инвалидам и детям-инвалидам до 18 лет;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семьям (гражданам) в силу определенных обстоятельств, нуждающихся в экстренной социальной поддержке, в исключительных случаях, таких как пожар, другое стихийное бедствие природного или техногенного характера;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лицам, больным туберкулезом и онкологическими заболеваниями;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лицам, освободившимся из мест лишения свободы;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студентам из числа малообеспеченных и социально-уязвимых слоев населения (семей) обучающимся на очной форме обучения в колледжах на платной основе;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студентам из малообеспеченных и многодетных семей, обучающимся в высших медицинских учебных заведениях, заключившим договор о трудоустройстве с государственными медицинскими учреждениями Бурабайского района после окончания учебы;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участникам боевых действий в Афганистане;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малообеспеченным и многодетным семьям, доход которых не превышает величину прожиточного минимума;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многодетным семьям, одному из родителей (матери или отцу, либо опекуну (попечителю) и их детям от 7 до 15 лет;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детям с инфекцией вируса иммунодефицита человека.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 основаниями для отнесения граждан к категории нуждающихся при наступлении трудной жизненной ситуации являются: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основания, предусмотренные законодательством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причинение ущерба гражданину (семье) либо его имуществу вследствие стихийного бедствия или пожара, либо наличие социально-значимого заболевания;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наличие среднедушевого дохода, не превышающего порога, в однократном отношении к прожиточному минимуму.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9 – в редакции решения Бурабайского районного маслихата Акмолинской области от 15.05.2020 </w:t>
      </w:r>
      <w:r>
        <w:rPr>
          <w:rFonts w:ascii="Times New Roman"/>
          <w:b w:val="false"/>
          <w:i w:val="false"/>
          <w:color w:val="000000"/>
          <w:sz w:val="28"/>
        </w:rPr>
        <w:t>№ 6С-60/7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7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Социальная помощь предоставляется:</w:t>
      </w:r>
    </w:p>
    <w:bookmarkEnd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ко Дню вывода ограниченного контингента советских войск из Демократической Республики Афганистан: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единовременная помощь участникам боевых действий в Афганистане;</w:t>
      </w:r>
    </w:p>
    <w:bookmarkStart w:name="z47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ко Дню Победы:</w:t>
      </w:r>
    </w:p>
    <w:bookmarkEnd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единовременная помощь: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участникам и инвалидам Великой Отечественной войны;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лицам, приравненным по льготам и гарантиям к участникам и инвалидам Великой Отечественной войны (кроме лиц, указанных в подпункте 1) пункта 10);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другим категориям лиц, приравненным по льготам и гарантиям к участникам войны;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лицам, проработавшим (прослужившим) не менее 6 месяцев с 22 июня 1941 года по 9 мая 1945 года и не награжденным орденами и медалями бывшего Союза Советских Социалистических республик за самоотверженный труд и безупречную воинскую службу в тылу в годы Великой Отечественной войны;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ко Дню памяти жертв политических репрессий и голода: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единовременная помощь лицам, признанным пострадавшими от политических репрессий и голода;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ко Дню пожилых людей: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единовременная помощь пенсионерам с минимальной пенсией и ниже минимальной пенсии;</w:t>
      </w:r>
    </w:p>
    <w:bookmarkStart w:name="z48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ко Дню инвалидов:</w:t>
      </w:r>
    </w:p>
    <w:bookmarkEnd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единовременная помощь инвалидам и детям-инвалидам до 18 лет;</w:t>
      </w:r>
    </w:p>
    <w:bookmarkStart w:name="z49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семьям (гражданам) при обращении не позднее трех месяцев после наступления трудной жизненной ситуации, без учета дохода, один раз в год:</w:t>
      </w:r>
    </w:p>
    <w:bookmarkEnd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лицам, больным онкологическими заболеваниями, проходящим специальное лечение в условиях стационара, предельный размер социальной помощи 15 месячных расчетных показателей;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семьям (гражданам) в исключительных случаях, таких как пожар, другое стихийное бедствие природного или техногенного характера, предельный размер социальной помощи 30 месячных расчетных показателей;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студентам из числа малообеспеченных и социально-уязвимых слоев населения (семей), обучающимся на очной форме обучения в колледжах на платной основе, при наступлении трудной жизненной ситуации, на оплату за учебу один раз в год в размере 100 % стоимости годового обучения на основании копии договора с учебным заведением, заверенной нотариально, справки с места учебы и справки, подтверждающей принадлежность заявителя (семьи) к малообеспеченным гражданам, либо к социально-уязвимым слоям населения, за счет целевых трансфертов, выделяемых из областного бюджета;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без подачи заявления на основании списков уполномоченной организации на расходы за коммунальные услуги: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участникам и инвалидам Великой Отечественной войны в размере 100 % ежемесячно за счет целевых трансфертов, выделяемых из областного бюджета: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 водоснабжение, канализацию, теплоснабжение, мусороудаление, электроснабжение, согласно реестров, предоставленных поставщиками услуг на счета услугодателей;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услуги связи (абонентская плата), газоснабжение на лицевые счета получателей.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выбору получателя социальной помощи расходы на твердое топливо в период отопительного сезона возмещаются согласно занимаемой площади по месту фактической регистрации участника или инвалида Великой Отечественной войны, путем перечисления на лицевые счета получателей из расчета расхода угля на отопление 1 квадратного метра площади для жилых зданий 1-2 этажной постройки в размере 49,75 килограмма или согласно предоставленных квитанций на приобретение твердого топлива.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Социальная помощь предоставляется и на совместно проживающих и прописанных с ними членов семьи, на которых льготы распространяются до тех пор, пока ими пользуется участник Великой Отечественной войны;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студентам из малообеспеченных и многодетных семей, обучающимся в высших медицинских учебных заведениях, заключившим договор о трудоустройстве с государственными медицинскими учреждениями Бурабайского района после окончания учебы, на оплату за обучение в размере 100 % на основании справки, подтверждающей статус многодетной семьи или справки, подтверждающей принадлежность заявителя (семьи) к получателям адресной социальной помощи, при наступлении трудной жизненной ситуации, один раз в год за счет целевых трансфертов, выделяемых из областного бюджета;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участникам боевых действий в Афганистане при наступлении трудной жизненной ситуации, в виде путевок на санаторно-курортное лечение приобретаемых путем проведения государственных закупок, в пределах сумм предусмотренных на текущий финансовый год.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Срок прохождения санаторно-курортного лечения составляет 10 дней. Право на санаторно-курортное лечение предоставляется не более одного раза в календарный год в порядке очередности согласно даты подачи заявления. Оплата стоимости проезда до места прохождения санаторно-курортного лечения и обратно производится за счет собственных средств получателя санаторно-курортного лечения. В случае отказа заявителя от прохождения санаторно-курортного лечения по собственному желанию направление-путевка подлежит возврату в уполномоченный орган и выдаче другому заявителю согласно очередности;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единовременное пособие на погребение умерших участников боевых действий в Афганистане, не имеющих инвалидности предельный размер социальной помощи 15 месячных расчетных показателей по заявлению близких родственников;</w:t>
      </w:r>
    </w:p>
    <w:bookmarkStart w:name="z50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малообеспеченным и многодетным семьям, доход которых не превышает величину прожиточного минимума, при наступлении трудной жизненной ситуации, предельный размер социальной помощи 15 месячных расчетных показателей, один раз в календарный год по заявлению;</w:t>
      </w:r>
    </w:p>
    <w:bookmarkEnd w:id="21"/>
    <w:bookmarkStart w:name="z51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ежеквартальная помощь многодетным семьям, одному из родителей (матери или отцу, либо опекуну (попечителю) и их детям от 7 до 15 лет, при наступлении трудной жизненной ситуации, в натуральном выражении предоставляется на полный текущий квартал независимо от даты подачи заявления (проездные талоны в количестве 126 штук в квартал на 1 человека, проживающего в городе Щучинске);</w:t>
      </w:r>
    </w:p>
    <w:bookmarkEnd w:id="22"/>
    <w:bookmarkStart w:name="z52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социальная помощь без подачи заявления на основании списков уполномоченной организации предоставляется:</w:t>
      </w:r>
    </w:p>
    <w:bookmarkEnd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лицам, больным туберкулезом, находящимся на амбулаторном лечении, в виде ежемесячных денежных выплат в размере 5 месячных расчетных показателей;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детям с инфекцией вируса иммунодефицита человека один раз в год, в размере 2-х кратного прожиточного минимума;</w:t>
      </w:r>
    </w:p>
    <w:bookmarkStart w:name="z53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лицам, освободившимся из мест лишения свободы, предельный размер социальной помощи 15 месячных расчетных показателей, при обращении не позднее шести месяцев после наступления трудной жизненной ситуации, без учета дохода, один раз в год</w:t>
      </w:r>
    </w:p>
    <w:bookmarkEnd w:id="2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10 – в редакции решения Бурабайского районного маслихата Акмолинской области от 04.09.2019 </w:t>
      </w:r>
      <w:r>
        <w:rPr>
          <w:rFonts w:ascii="Times New Roman"/>
          <w:b w:val="false"/>
          <w:i w:val="false"/>
          <w:color w:val="000000"/>
          <w:sz w:val="28"/>
        </w:rPr>
        <w:t>№ 6С-46/5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официального опубликования); с изменениями, внесенными решением Бурабайского районного маслихата Акмолинской области от 15.05.2020 </w:t>
      </w:r>
      <w:r>
        <w:rPr>
          <w:rFonts w:ascii="Times New Roman"/>
          <w:b w:val="false"/>
          <w:i w:val="false"/>
          <w:color w:val="000000"/>
          <w:sz w:val="28"/>
        </w:rPr>
        <w:t>№ 6С-60/7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8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К памятным датам и праздничным дням размер социальной помощи для отдельно взятой категории получателей устанавливается в едином размере по согласованию с местным исполнительным органом области.</w:t>
      </w:r>
    </w:p>
    <w:bookmarkEnd w:id="2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11 – в редакции решения Бурабайского районного маслихата Акмолинской области от 04.09.2019 </w:t>
      </w:r>
      <w:r>
        <w:rPr>
          <w:rFonts w:ascii="Times New Roman"/>
          <w:b w:val="false"/>
          <w:i w:val="false"/>
          <w:color w:val="000000"/>
          <w:sz w:val="28"/>
        </w:rPr>
        <w:t>№ 6С-46/5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9" w:id="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Порядок оказания социальной помощи</w:t>
      </w:r>
    </w:p>
    <w:bookmarkEnd w:id="26"/>
    <w:bookmarkStart w:name="z20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Социальная помощь к памятным датам и праздничным дням оказывается по списку, утверждаемому местным исполнительным органом по представлению уполномоченной организации либо иных организаций без истребования заявлений от получателей.</w:t>
      </w:r>
    </w:p>
    <w:bookmarkEnd w:id="27"/>
    <w:bookmarkStart w:name="z21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Для получения социальной помощи при наступлении трудной жизненной ситуации заявитель от себя или от имени семьи в уполномоченный орган или акиму города, поселка, села, сельского округа предоставляет заявление с приложением следующих документов:</w:t>
      </w:r>
    </w:p>
    <w:bookmarkEnd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документ, удостоверяющий личность;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2) исключен решением Бурабайского районного маслихата Акмолинской области от 15.05.2020 </w:t>
      </w:r>
      <w:r>
        <w:rPr>
          <w:rFonts w:ascii="Times New Roman"/>
          <w:b w:val="false"/>
          <w:i w:val="false"/>
          <w:color w:val="000000"/>
          <w:sz w:val="28"/>
        </w:rPr>
        <w:t>№ 6С-60/7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сведения о составе лица (семьи)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Типовым правилам;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сведения о доходах лица (членов семьи);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акт и/или документ, подтверждающий наступление трудной жизненной ситуации.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13 – в редакции решения Бурабайского районного маслихата Акмолинской области от 04.09.2019 </w:t>
      </w:r>
      <w:r>
        <w:rPr>
          <w:rFonts w:ascii="Times New Roman"/>
          <w:b w:val="false"/>
          <w:i w:val="false"/>
          <w:color w:val="000000"/>
          <w:sz w:val="28"/>
        </w:rPr>
        <w:t>№ 6С-46/5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официального опубликования); с изменением, внесенным решением Бурабайского районного маслихата Акмолинской области от 15.05.2020 </w:t>
      </w:r>
      <w:r>
        <w:rPr>
          <w:rFonts w:ascii="Times New Roman"/>
          <w:b w:val="false"/>
          <w:i w:val="false"/>
          <w:color w:val="000000"/>
          <w:sz w:val="28"/>
        </w:rPr>
        <w:t>№ 6С-60/7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2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Документы предоставляются в подлинниках и копиях для сверки, после чего подлинники документов возвращаются заявителю.</w:t>
      </w:r>
    </w:p>
    <w:bookmarkEnd w:id="29"/>
    <w:bookmarkStart w:name="z23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При поступлении заявления на оказание социальной помощи при наступлении трудной жизненной ситуации уполномоченный орган или аким города, поселка, села, сельского округа в течение одного рабочего дня направляет документы заявителя в участковую комиссию для проведения обследования материального положения лица (семьи).</w:t>
      </w:r>
    </w:p>
    <w:bookmarkEnd w:id="3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15 – в редакции решения Бурабайского районного маслихата Акмолинской области от 04.09.2019 </w:t>
      </w:r>
      <w:r>
        <w:rPr>
          <w:rFonts w:ascii="Times New Roman"/>
          <w:b w:val="false"/>
          <w:i w:val="false"/>
          <w:color w:val="000000"/>
          <w:sz w:val="28"/>
        </w:rPr>
        <w:t>№ 6С-46/5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4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16. Участковая комиссия в течение двух рабочих дней со дня получения документов проводит обследование заявителя, по результатам которого составляет акт о материальном положении лица (семьи), подготавливает заключение о нуждаемости лица (семьи) в социальной помощи по формам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Типовым правилам и направляет их в уполномоченный орган или акиму города, поселка, села, сельского округа.</w:t>
      </w:r>
    </w:p>
    <w:bookmarkEnd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Аким города, поселка, села, сельского округа в течении двух рабочих дней со дня получения акта и заключения участковой комиссии направляет их с приложенными документами в уполномоченный орган.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16 – в редакции решения Бурабайского районного маслихата Акмолинской области от 04.09.2019 </w:t>
      </w:r>
      <w:r>
        <w:rPr>
          <w:rFonts w:ascii="Times New Roman"/>
          <w:b w:val="false"/>
          <w:i w:val="false"/>
          <w:color w:val="000000"/>
          <w:sz w:val="28"/>
        </w:rPr>
        <w:t>№ 6С-46/5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5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В случае недостаточности документов для оказания социальной помощи уполномоченный орган запрашивает в соответствующих органах сведения, необходимые для рассмотрения представленных для оказания социальной помощи документов.</w:t>
      </w:r>
    </w:p>
    <w:bookmarkEnd w:id="32"/>
    <w:bookmarkStart w:name="z26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В случае невозможности представления заявителем необходимых документов в связи с их порчей, утерей, уполномоченный орган принимает решение об оказании социальной помощи на основании данных иных уполномоченных органов и организаций, имеющих соответствующие сведения.</w:t>
      </w:r>
    </w:p>
    <w:bookmarkEnd w:id="33"/>
    <w:bookmarkStart w:name="z27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Уполномоченный орган в течение одного рабочего дня со дня поступления документов от участковой комиссии или акима города, поселка, села, сельского округа производит расчет среднедушевого дохода лица (семьи) в соответствии с законодательством Республики Казахстан и представляет полный пакет документов на рассмотрение специальной комиссии.</w:t>
      </w:r>
    </w:p>
    <w:bookmarkEnd w:id="3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19 – в редакции решения Бурабайского районного маслихата Акмолинской области от 04.09.2019 </w:t>
      </w:r>
      <w:r>
        <w:rPr>
          <w:rFonts w:ascii="Times New Roman"/>
          <w:b w:val="false"/>
          <w:i w:val="false"/>
          <w:color w:val="000000"/>
          <w:sz w:val="28"/>
        </w:rPr>
        <w:t>№ 6С-46/5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8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Специальная комиссия в течение двух рабочих дней со дня поступления документов выносит заключение о необходимости оказания социальной помощи, при положительном заключении указывает размер социальной помощи.</w:t>
      </w:r>
    </w:p>
    <w:bookmarkEnd w:id="35"/>
    <w:bookmarkStart w:name="z29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Уполномоченный орган в течение восьми рабочих дней со дня регистрации документов заявителя на оказание социальной помощи принимает решение об оказании либо об отказе в оказании социальной помощи на основании принятых документов и заключения специальной комиссии о необходимости оказания социальной помощи.</w:t>
      </w:r>
    </w:p>
    <w:bookmarkEnd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случаях,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пунктах 17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18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Правил, уполномоченный орган принимает решение об оказании либо отказе в оказании социальной помощи в течение двадцати рабочих дней со дня принятия документов от заявителя или акима города, поселка, села, сельского округа.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21 – в редакции решения Бурабайского районного маслихата Акмолинской области от 04.09.2019 </w:t>
      </w:r>
      <w:r>
        <w:rPr>
          <w:rFonts w:ascii="Times New Roman"/>
          <w:b w:val="false"/>
          <w:i w:val="false"/>
          <w:color w:val="000000"/>
          <w:sz w:val="28"/>
        </w:rPr>
        <w:t>№ 6С-46/5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0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Уполномоченный орган письменно уведомляет заявителя о принятом решении (в случае отказа – с указанием основания) в течение трех рабочих дней со дня принятия решения.</w:t>
      </w:r>
    </w:p>
    <w:bookmarkEnd w:id="37"/>
    <w:bookmarkStart w:name="z31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Отказ в оказании социальной помощи осуществляется в случаях:</w:t>
      </w:r>
    </w:p>
    <w:bookmarkEnd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выявления недостоверных сведений, представленных заявителями;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отказа, уклонения заявителя от проведения обследования материального положения лица (семьи);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превышения размера среднедушевого дохода лица (семьи) установленного порога для оказания социальной помощи.</w:t>
      </w:r>
    </w:p>
    <w:bookmarkStart w:name="z32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Финансирование расходов на предоставление социальной помощи осуществляется в пределах средств, предусмотренных бюджетом Бурабайского района на текущий финансовый год.</w:t>
      </w:r>
    </w:p>
    <w:bookmarkEnd w:id="39"/>
    <w:bookmarkStart w:name="z33" w:id="4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Основания для прекращения и возврата предоставляемой социальной помощи</w:t>
      </w:r>
    </w:p>
    <w:bookmarkEnd w:id="40"/>
    <w:bookmarkStart w:name="z34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Социальная помощь прекращается в случаях:</w:t>
      </w:r>
    </w:p>
    <w:bookmarkEnd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смерти получателя;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выезда получателя на постоянное проживание за пределы Бурабайского района;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направления получателя на проживание в государственные медико-социальные учреждения;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выявления недостоверных сведений, представленных заявителем.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Выплата социальной помощи прекращается с месяца наступления указанных обстоятельств.</w:t>
      </w:r>
    </w:p>
    <w:bookmarkStart w:name="z35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Излишне выплаченные суммы подлежат возврату в добровольном или ином установленном законодательством Республики Казахстан порядке.</w:t>
      </w:r>
    </w:p>
    <w:bookmarkEnd w:id="42"/>
    <w:bookmarkStart w:name="z36" w:id="4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5. Заключительное положение</w:t>
      </w:r>
    </w:p>
    <w:bookmarkEnd w:id="43"/>
    <w:bookmarkStart w:name="z37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 Мониторинг и учет предоставления социальной помощи проводит уполномоченный орган с использованием базы данных автоматизированной информационной системы "Е-Собес".</w:t>
      </w:r>
    </w:p>
    <w:bookmarkEnd w:id="4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Бурабайского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января 2019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6С-38/6</w:t>
            </w:r>
          </w:p>
        </w:tc>
      </w:tr>
    </w:tbl>
    <w:bookmarkStart w:name="z39" w:id="4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некоторых решений Бурабайского районного маслихата, признанных утратившими силу</w:t>
      </w:r>
    </w:p>
    <w:bookmarkEnd w:id="45"/>
    <w:bookmarkStart w:name="z40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Бурабайского районного маслихата "Об утверждении Правил оказания социальной помощи, установления размеров и определения перечня отдельных категорий нуждающихся граждан по Бурабайскому району" от 28 февраля 2018 года № 6С-25/3 (зарегистрировано в Реестре государственной регистрации нормативных правовых актов № 6476, опубликовано 29 марта 2018 года в районных газетах "Бурабай" и "Стабильная газета").</w:t>
      </w:r>
    </w:p>
    <w:bookmarkEnd w:id="46"/>
    <w:bookmarkStart w:name="z41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Бурабайского районного маслихата "О внесении изменений в решение Бурабайского районного маслихата от 28 февраля 2018 года № 6С-25/3 "Об утверждении Правил оказания социальной помощи, установления размеров и определения перечня отдельных категорий нуждающихся граждан по Бурабайскому району" от 18 июля 2018 года № 6С-29/3 (зарегистрировано в Реестре государственной регистрации нормативных правовых актов № 6753, опубликовано 15 августа 2018 года в Эталонном контрольном банке нормативных правовых актов Республики Казахстан в электронном виде).</w:t>
      </w:r>
    </w:p>
    <w:bookmarkEnd w:id="47"/>
    <w:bookmarkStart w:name="z42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Бурабайского районного маслихата "О внесении изменений в решение Бурабайского районного маслихата от 28 февраля 2018 года № 6С-25/3 "Об утверждении Правил оказания социальной помощи, установления размеров и определения перечня отдельных категорий нуждающихся граждан по Бурабайскому району" от 10 октября 2018 года № 6С-33/3 (зарегистрировано в Реестре государственной регистрации нормативных правовых актов № 6819, опубликовано 05 ноября 2018 года в Эталонном контрольном банке нормативных правовых актов Республики Казахстан в электронном виде).</w:t>
      </w:r>
    </w:p>
    <w:bookmarkEnd w:id="48"/>
    <w:bookmarkStart w:name="z43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Бурабайского районного маслихата "О внесении изменения в решение Бурабайского районного маслихата от 28 февраля 2018 года № 6С-25/3 "Об утверждении Правил оказания социальной помощи, установления размеров и определения перечня отдельных категорий нуждающихся граждан по Бурабайскому району" от 16 ноября 2018 года № 6С-34/8 (зарегистрировано в Реестре государственной регистрации нормативных правовых актов № 6872, опубликовано 06 декабря 2018 года в Эталонном контрольном банке нормативных правовых актов Республики Казахстан в электронном виде).</w:t>
      </w:r>
    </w:p>
    <w:bookmarkEnd w:id="49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