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cd87" w14:textId="304c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2018 года № 25/5 "О бюджете сельского округа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31 мая 2019 года № 30/3. Зарегистрировано Департаментом юстиции Акмолинской области 4 июня 2019 года № 7222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сельского округа на 2019-2021 годы" от 25 декабря 2018 года № 25/5 (зарегистрировано в Реестре государственной регистрации нормативных правовых актов № 7037, опубликовано 17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Балкашинского сельского округа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44 302,4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- 3 383,4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3 383,4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А.Закусилов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40 919,0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44 302,4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населенныз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