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b3de" w14:textId="163b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2018 года № 33-235 "О бюджетах сельских округов и бюджете поселка Зерендинского района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ноября 2019 года № 47-313. Зарегистрировано Департаментом юстиции Акмолинской области 9 декабря 2019 года № 7561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 и бюджете поселка Зерендинского района на 2019–2021 годы" от 24 декабря 2018 года № 33-235 (зарегистрировано в Реестре государственной регистрации нормативных правовых актов № 7038,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2019–2021 годы, согласно приложениям 2, 2-1, 2-2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29 053,2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- 533,2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533,2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2019–2021 годы, согласно приложениям 4, 4-1, 4-2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88 067,0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88 548,6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- 481,6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481,6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