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c2c2" w14:textId="7acc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сельских округов имени Канай би, Малика Габдуллина, Аккольского, Исаковского, Кызылегисского, Кызылсаянского, Сарыозекского, Ортакского, Чаглинского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4 мая 2019 года № А-5/210. Зарегистрировано Департаментом юстиции Акмолинской области 8 мая 2019 года № 7175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схемы пастбищеоборотов на основании геоботанического обследования пастбищ сельских округов имени </w:t>
      </w:r>
      <w:r>
        <w:rPr>
          <w:rFonts w:ascii="Times New Roman"/>
          <w:b w:val="false"/>
          <w:i w:val="false"/>
          <w:color w:val="000000"/>
          <w:sz w:val="28"/>
        </w:rPr>
        <w:t>Канай би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Малика Габдуллина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Аккольского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Исаковского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Кызылегисского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Кызылсаянского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Сарыозекского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Ортакского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Чаглинского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Мукашева Э.Г.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сельского округа имени Канай би Зерендинского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сельского округа Малика Габдуллина Зерендинского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Аккольского сельского округа Зерендинского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Исаковского сельского округа Зерендинского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Кызылегисского сельского округа Зерендинского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Кызылсаянского сельского округа Зерендинского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Сарыозекского сельского округа Зерендинского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Ортакского сельского округа Зерендинского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Чаглинского сельского округа Зерендинского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