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3d35" w14:textId="9813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марта 2019 года № 6ВС-39-3. Зарегистрировано Департаментом юстиции Акмолинской области 4 апреля 2019 года № 7123. Утратило силу решением Жаксынского районного маслихата Акмолинской области от 21 декабря 2023 года № 8С-17-5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8С-17-5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13 декабря 2018 года № 6ВС-34-4 (зарегистрировано в Реестре государственной регистрации нормативных правовых актов № 6958,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Жаксынском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в службе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студентам-инвалидам проживающим в сельской местности, обучающимся по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войск из Афганистана: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до пенсионного возраста и детям-инвалидам.".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В.Гертнер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