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9348" w14:textId="a78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марта 2019 года № 6С-38-2. Зарегистрировано Департаментом юстиции Акмолинской области 20 марта 2019 года № 7108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2019-2021 годы" от 25 декабря 2018 года № 6С-35-2 (зарегистрировано в Реестре государственной регистрации нормативных правовых актов № 7030,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3763746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36616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(-100)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(- 4713,7)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3768559,7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209102,2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