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f08" w14:textId="e773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20 июля 2018 года № а-7/229 "Об определении видов и порядка поощрений, а также размера денежного вознаграждения граждан, участвующих в обеспечении общественного порядка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15 февраля 2019 года № а-0/34. Зарегистрировано Департаментом юстиции Акмолинской области 20 февраля 2019 года № 7069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Жаксынском районе" от 20 июля 2018 года № а-7/229 (зарегистрировано в Реестре государственной регистрации нормативных правовых актов № 6759, опубликовано 13 августа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Жаксынского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С.Бектурсинов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февраля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