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6a4" w14:textId="b713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7 декабря 2018 года № 40/2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31 июля 2019 года № 54/3. Зарегистрировано Департаментом юстиции Акмолинской области 2 августа 2019 года № 7309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2019 год" от 7 декабря 2018 года № 40/2 (зарегистрировано в Реестре государственной регистрации нормативных правовых актов № 6913, опубликовано 13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