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e1fa" w14:textId="55ae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(гражданам), проживающим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18 января 2019 года № 44/2. Зарегистрировано Департаментом юстиции Акмолинской области 24 января 2019 года № 7055. Утратило силу решением Есильского районного маслихата Акмолинской области от 15 февраля 2021 года № 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15.02.2021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жилищной помощи малообеспеченным семьям (гражданам), проживающим в Есильском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определении порядка и размера оказания жилищной помощи малообеспеченным семьям (гражданам), проживающим в Есильском районе" от 23 ноября 2018 года № 39/4 (зарегистрировано в Реестре государственной регистрации нормативных правовых актов № 6865, опубликовано 30 ноября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января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(гражданам), проживающим в Есильском районе 1. Порядок оказания жилищной помощи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оказывается малообеспеченным семьям (гражданам) Есильского района,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Есильского районного маслихата Акмолинской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66/2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Семья (гражданин) (либо его представитель по нотариально заверенной доверенности) вправе обратиться в Государственную корпорацию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и/или на веб-портал "электронного правительства" за назначением жилищной помощи один раз в квартал.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Есильского районного маслихата Акмолинской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66/2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Есильского района" (далее – уполномоченный орган) осуществляет назначение жилищной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 № 2314 "Об утверждении Правил предоставления жилищной помощи" (далее - Правила).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назначения жилищной помощи семья (гражданин) (либо его представитель по нотариально заверенной доверенности) предоставляет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производится на полный текущий квартал с месяца подачи документов, при этом совокупный доход семьи (гражданина) и расходы на коммунальные услуги учитываются за истекший квартал,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имеющих в частной собственности более одной единицы жилья (квартиры, дома) или сдающих жилые помещения в наем (поднаем);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трудоспособные члены которых не работают, не учатся на дневной форме обучения, не проходят срочную службу в армии и не зарегистрированы в уполномоченном органе в качестве безработных (кроме граждан, осуществляющих уход за лицами, нуждающимися в уходе, согласно заключению медико-социальной экспертной комиссии).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выплат жилищной помощи производится в пределах средств, предусмотренных бюджетом района на соответствующий финансовый год.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7. Исключен –решением Есильского районного маслихата Акмолинской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66/2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определяется как разница между суммой, затраченной на расходы за потребленные коммунальные услуги в пределах норм и предельно допустимых расходов семьи (гражданина) на эти цели.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Доля предельно допустимых расходов семьи (гражданина) устанавливается в размере 11% к совокупному доходу семьи (гражданина) на оплату: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Есильского районного маслихата Акмолинской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66/2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и за потребление коммунальных услуг сверх установленной нормы площади, производится на общих основаниях.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норму площади жилья, подлежащую компенсационным мерам, принимается 18 квадратных метров на человека. Для одиноко проживающих граждан, за норму площади жилья, подлежащую компенсационным мерам, принимается 30 квадратных метров.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Компенсация за расходы по потреблению услуг теплоснабжения, канализации, мусороудаления и водоснабжения производится по фактическим затратам за предыдущий квартал на основании платежных документов, предъявленных поставщиками коммунальных услуг.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норму расхода электрической энергии, подлежащей компенсационным мерам, принимается 101 киловатт/час на одного человека в месяц.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