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360c" w14:textId="6683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Егиндыкольского района от 11 мая 2018 года № а-5/82 "Об определении видов и порядка поощрений, а также размера денежного вознаграждения граждан, участвующих в обеспечении общественного порядка в Егиндыкольском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17 октября 2019 года № а-10/179. Зарегистрировано Департаментом юстиции Акмолинской области 18 октября 2019 года № 7426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Егиндыкольского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Егиндыкольского района "Об определении видов и порядка поощрений, а также размера денежного вознаграждения граждан, участвующих в обеспечении общественного порядка в Егиндыкольском районе" от 11 мая 2018 года № а-5/82 (зарегистрировано в Реестре государственной регистрации нормативных правовых актов № 6647, опубликовано 13 июня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Егиндыкольского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полиции Егиндыкольского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полиции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Г.Айтмагамбетов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