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7612" w14:textId="0917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2018 года № 6С-48-2 "О бюджетах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ноября 2019 года № 6С-56-3. Зарегистрировано Департаментом юстиции Акмолинской области 6 декабря 2019 года № 7557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на 2019-2021 годы" от 24 декабря 2018 года № 6С-48-2 (зарегистрировано в Реестре государственной регистрации нормативных правовых актов № 7043,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2019 – 2021 годы, согласно приложениям 1, 1-1 и 1-2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59449,4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-7368,8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7368,8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объеме бюджета Астраханского сельского округа на 2019 год предусмотрены бюджетные субвенции, передаваемые из районного бюджета в бюджет сельского округа в сумме 8718,0 тысяч тенге, целевые трансферты выделенные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сумме 2146,4 тысяч тенге, на повышение заработной платы отдельных категорий административных государственных служащих в сумме 1484,0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Жалтырского сельского округа на 2019 – 2021 годы, согласно приложениям 2, 2-1 и 2-2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36406,6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3419,0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объеме бюджета Жалтырского сельского округа на 2019 год предусмотрены бюджетные субвенции, передаваемые из районного бюджета в бюджет сельского округа в сумме 9472,0 тысяч тенге, целевые трансферты выделенные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2650,6 тысяч тенге, на повышение заработной платы отдельных категорий административных государственных служащих в сумме 1505,0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Первомайского сельского округа на 2019 – 2021 годы, согласно приложениям 3, 3-1 и 3-2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20240,3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3277,1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объеме бюджета Первомайского сельского округа на 2019 год предусмотрены бюджетные субвенции, передаваемые из районного бюджета в бюджет сельского округа в сумме 7544,0 тысяч тенге, целевые трансферты выделенные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1804,3 тысяч тенге, на повышение заработной платы отдельных категорий административных государственных служащих в сумме 993,0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66818,2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