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12b0" w14:textId="c41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2018 года № 6С-47-2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октября 2019 года № 6С-55-2. Зарегистрировано Департаментом юстиции Акмолинской области 11 октября 2019 года № 7415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2019-2021 годы" от 21 декабря 2018 года № 6С-47-2 (зарегистрировано в Реестре государственной регистрации нормативных правовых актов № 7031,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–5600171,3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4993825,3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5673167,5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106897,6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6С-55-2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2731989,1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-106897,6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6С-55-2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6С-55-2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2546793,3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1192248,8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246879,0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государственного учреждения "Есильская средняя школа" в селе Зеленое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Астраханка, протяженностью 2 километра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375750,5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126759,0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6С-55-2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273565,2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и подъездных дорог Астраханского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материально-технической базы Есильской средней школы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Староколутонского сельского клуба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206705,8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206705,8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Астраханка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58693,5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6С-55-2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