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ee4" w14:textId="80db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января 2019 года № 6С-50-2. Зарегистрировано Департаментом юстиции Акмолинской области 30 января 2019 года № 7058.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без подачи заявления ежегодно ко Дню Победы в размере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на расходы за коммунальные услуги, твердое топливо, услуги связи в размере 100 процентов, согласно реестров, предоставленных поставщиками услуг, путем перечисления на лицевые счета получателей;";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лица, приравненные к участникам и инвалидам Великой Отечественной войны - без подачи заявления ежегодно ко Дню Победы в размере по согласованию с местным исполнительным органом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другие категории лиц, приравненые к участникам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- ко Дню Победы без подачи заявления в размере по согласованию с местным исполнительным органом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пенсионеры, получающие пенсионные выплаты в совокупности ниже прожиточного минимума - ко Дню пожилых без подачи заявления в размере по согласованию с местным исполнительным органом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инвалиды 1, 2, 3 групп и лица, воспитывающие ребенка-инвалида до 18 лет – ко Дню инвалидов без подачи заявления в размере по согласованию с местным исполнительным органом области;";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лица, приравненные по льготам и гарантиям к участникам и инвалидам Великой Отечественной войны, из числа участников боевых действий в Афганистане без подачи заявления ежегодно ко Дню вывода Советских войск из Афганистана в размере по согласованию с местным исполнительным органом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лица, освобожденные из мест лишения свободы в размере одиннадцати месячных расчетных показателей на основании подтверждающего документа о нахождении в местах лишения свободы в срок не позднее трех месяцев после освобождения.".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