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30d" w14:textId="501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28 ноября 2018 года № 6С 25/3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августа 2019 года № 6С 33/4. Зарегистрировано Департаментом юстиции Акмолинской области 3 сентября 2019 года № 7353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2019 год" от 28 ноября 2018 года № 6С 25/3 (зарегистрировано в Реестре государственной регистрации нормативных правовых актов № 6892, опубликовано 7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