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0ce5" w14:textId="d890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Атбасарского района от 17 июля 2018 года № а-7/267 "Об определении видов и порядка поощрений, а также размера денежного вознаграждения граждан, участвующих в обеспечении общественного порядка в Атбасарском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15 апреля 2019 года № а-4/140. Зарегистрировано Департаментом юстиции Акмолинской области 25 апреля 2019 года № 7145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"Об определении видов и порядка поощрений, а также размера денежного вознаграждения граждан, участвующих в обеспечении общественного порядка в Атбасарском районе" от 17 июля 2018 года № а-7/267 (зарегистрировано в Реестре государственной регистрации нормативных правовых актов № 6745, опубликовано 9 августа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полиции Атбасарского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полиции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