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16a2" w14:textId="ab2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Аккольского районного маслихата от 10 декабря 2018 года № С 32-1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августа 2019 года № С 43-2. Зарегистрировано Департаментом юстиции Акмолинской области 28 августа 2019 года № 7342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2015 года № 99 "О внесении изменений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2019 год" от 10 декабря 2018 года № С 32-1 (зарегистрировано в Реестре государственной регистрации нормативных правовых актов № 6946, опубликовано в Эталонном контрольном банке нормативных правовых актов Республики Казахстан в электронном виде 25 декабря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