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2cbd" w14:textId="69b2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апреля 2019 года № А-4/118. Зарегистрировано Департаментом юстиции Акмолинской области 4 мая 2019 года № 7166. Утратило силу постановлением акимата Аккольского района Акмолинской области от 10 июня 2024 года № А-6/132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А-6/132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Аккольского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Аккольского района Абулхаирову Г.Е.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"Урюпинская средняя школа" отдела образования Аккольского района детей, проживающих в отдаленных населенных пунктах Аккольского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"Аккольская средняя школа № 3 имени Жайыка Бектурова" отдела образования Аккольского района детей, проживающих в отдаленных населенных пунктах Аккольского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"Аккольская средняя школа № 3 имени Жайыка Бектурова" отдела образования Аккольского района детей, проживающих в отдаленных населенных пунктах Аккольского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Аккольского района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Аккольского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