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eabc" w14:textId="72fe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в административных границах города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25 апреля 2019 года № А-4/785. Зарегистрировано Департаментом юстиции Акмолинской области 30 апреля 2019 года № 7154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20 февраля 2017 года "О пастбищах", акимат города Кокшетау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пастбищеоборотов на основании геоботанического обследования пастбищ в административных границах города Кокшетау.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Кокшетау Саркулова У.С.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А-4/785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44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