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ecca" w14:textId="c8fe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января 2007 года № А-2/22 "Об установлении охранной зоны Государственного Национального природного парка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ноября 2019 года № А-11/580. Зарегистрировано Департаментом юстиции Акмолинской области 4 декабря 2019 года № 7547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"Об 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охраняемых природных территориях",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охранной зоны Государственного Национального природного парка "Бурабай" от 23 января 2007 года № А-2/22 (зарегистрировано в Реестре государственной регистрации нормативных правовых актов № 3217, опубликовано 20 марта 2007 года в газете "Арқа ажары", 10 апреля 2007 года в газете "Акмолинская правда")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Енбекшильдерском районе" заменить словами "в районе Биржан сал".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