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fa63" w14:textId="87cf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ноября 2019 года № А-11/567 и решение Акмолинского областного маслихата от 22 ноября 2019 года № 6С-39-11. Зарегистрировано Департаментом юстиции Акмолинской области 29 ноября 2019 года № 7527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Ерейментауского района от 31 октября 2018 года № а-11/383 и решения Ерейментауского районного маслихата от 31 октября 2018 года № 6С-30/5-18 "О внесении на рассмотрение акимата Акмолинской области и Акмолинского областного маслихата предложения об изменении административно-территориального устройства Ерейментауского района Акмолинской области"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к категории иных поселений и исключить из учетных данных село Веренка Еркиншиликского сельского округа Ерейментауского района Акмолинской области и включить его в состав села Еркиншилик Еркиншиликского сельского округа Ерейментауского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