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aeff" w14:textId="57f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Степногорское Богенбайского сельского округа города Степногорска Акмолинского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А-11/509 и решение Акмолинского областного маслихата от 25 октября 2019 года № 6С-38-11. Зарегистрировано Департаментом юстиции Акмолинской области 30 октября 2019 года № 7449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5 октября 2018 года, постановления акимата города Степногорска от 20 ноября 2018 года № а-11/609 и решения Степногорского городского маслихата от 20 ноября 2018 года № 6С-35/5 "О внесении предложения по переименованию села Степногорское Богенбайского сельского округа города Степногорска"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Степногорское Богенбайского сельского округа города Степногорска Акмолинской области на село Байконыс Богенбайского сельского округа города Степногорска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