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25b" w14:textId="1a0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операционных расходов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2019 года № А-11/514. Зарегистрировано Департаментом юстиции Акмолинской области 29 октября 2019 года № 7444. Утратило силу постановлением акимата Акмолинской области от 26 марта 2020 года № А-4/157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операционных расходов микрофинансовых организаций".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операционных расходов микрофинансовых организаций"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операционных расходов микрофинансовых организаций"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операционных расходов микрофинансовых организаций", утвержденного приказом исполняющего обязанности Министра сельского хозяйства Республики Казахстан от 27 августа 2019 года № 319 (зарегистрирован в Реестре государственной регистрации нормативных правовых актов № 19338)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посредствам портала представляет в информационную систему субсидирования заявку на субсидирование операционных расходов микрофинансовых организаций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операционных расходов микрофинансовых организаций"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