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df7" w14:textId="5145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марта 2019 года № А-3/99. Зарегистрировано Департаментом юстиции Акмолинской области 15 марта 2019 года № 7102.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удостоверений на право управления самоходными маломерными судами" от 16 июля 2015 года № А-7/336 (зарегистрировано в Реестре государственной регистрации нормативных правовых актов № 4947, опубликовано 3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удостоверение на право управления самоходным маломерным судном (далее - удостоверение), дубликат удостоверения на право управления самоходным маломерным судном в бумажном виде (далее – дубликат удостоверения),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№ 11369)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электронная/бумажная.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час;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дубликат удостоверения – 3 часа;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дубликат удостоверения либо письменный мотивированный ответ об отказе – 1 час;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удостоверения;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удостоверения, либо письменного мотивированного ответа об отказе;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дубликата удостоверения;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дубликата удостоверения, либо письменного мотивированного ответа об отказе;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Подготовка письменного мотивированного ответа об отказе в дальнейшем рассмотрении заявления;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удостоверения;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удостоверения, либо письменного мотивированного ответа об отказе;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либо направление услугополучателю в "личный кабинет" уведомления с указанием места и даты получения результата государственной услуги.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удостоверения: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час;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дубликат удостоверения – 3 часа;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дубликат удостоверения либо письменный мотивированный ответ об отказе – 1 час;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документов, направленных Государственной корпорацией либо через портал – 20 минут;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При установлении факта неполноты представленных документов и (или) документов с истекшим сроком действия, а также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письменный мотивированный ответ об отказе в оказании государственной услуги – 1 рабочий день;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удостоверение – 1 рабочий день;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удостоверение либо письменный мотивированный ответ об отказе – 1 час;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результат государственной услуги, либо направляет услугополучателю в "личный кабинет" уведомление с указанием места и даты получения результата государственной услуги – 20 минут.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услуги, либо письменный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услугодателю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портал, услугодатель после получения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электронной форме (кроме фотографий), направляет уведомление на личный кабинет услугополучателя о месте и времени прохождения экзамена. Срок направления уведомления составляет один час с момента приема заявления на портале. При этом экзамен проводится на следующий рабочий день со дня направления уведомления на личный кабинет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успешной сдаче экзамена, результаты экзамена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направляются услугодателю для оформления удостоверения на право управления маломерным судном. Срок направления результатов экзамена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Стандарта, составляет один рабочий день.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удостоверения на право управления самоходным маломерным судном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дубликата удостоверения на право управления самоходным маломерным судном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выдача удостоверения на право управления самоходным маломерным судном в случае истечения срока действия ранее выданного удостоверения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