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b0c4" w14:textId="2a8b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31 июля 2015 года № 107-1336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марта 2019 года № 107-384. Зарегистрировано Департаментом юстиции города Астаны 27 марта 2019 года № 1214.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31 июля 2015 года № 107-1336 "Об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 (зарегистрировано в Реестре государственной регистрации нормативных правовых актов за № 941, опубликовано в информационно-правовой системе "Әділет" 30 сентября 2015 года, в газетах "Астана ақшамы" и "Вечерняя Астана" 17 сентября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107-384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2015 года № 107-1336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Стандарт), утвержденного приказом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 в Реестре государственной регистрации нормативных правовых актов за № 11058).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пакета документов на конкурс согласно пункту 9 Стандарта.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специалист канцелярии услугодателя принимает, регистрирует и направляет пакет документов услугополучателя согласно пункту 9 Стандарта руководителю услугодателя для дальнейшего рассмотрения – 5 (пять) минут;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прием, регистрация и передача пакета документов услугополучателя руководителю услугодателя;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руководитель услугодателя рассматривает пакет документов услугополучателя и направляет на рассмотрение ответственному исполнителю услугодателя – 1 (один) рабочий день;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рассмотрение пакета документов услугополучателя руководителем услугодателя и направление ответственному исполнителю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ответственный исполнитель услугодателя рассматривает поступивший пакет документов услугополучателя, подписывает у руководителя услугодателя и направляет специалисту канцелярии результат оказания государственной услуги – 2 (два) рабочих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выдача специалистом канцелярии услугодателя результата оказания государственной услуги услугополучателю.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учавствуют в процессе оказания государственной услуги: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отражено в справочнике бизнес-процессов оказания государственной услуги согласно приложению к настоящему Регламенту.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Государственную корпорацию: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работник Государственной корпорации принимает и рассматривает пакет документов услугополучателя согласно пункту 9 Стандарта – 10 (десять) минут;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прием и рассмотрение пакета документов услугополучателя;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работник Государственной корпорации выдает услугополучателю результат оказания государственной услуги – 5 (пять) минут;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выдача услугополучателю результата оказания государственной услуги;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работник Государственной корпорации направляет пакет документов услугополучателя руководителю услугодателю – 5 (пять)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направление пакета документов услугополучателя руководителю услугодателя.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оказания государственной услуги в Государственную корпорацию за один сутки до истечения срока оказания государственной услуги.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 образования"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66294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