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8de3" w14:textId="c3c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декабря 2019 года № 315. Зарегистрирован в Министерстве юстиции Республики Казахстан 4 декабря 2019 года № 19691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за № 14052, опубликован в информационно-правовой системе "Әділет" 18 августа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организаций физической культуры и спорта, утвержденных вышеуказанным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