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5f88" w14:textId="8e05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ноября 2019 года № 530. Зарегистрирован в Министерстве юстиции Республики Казахстан 7 ноября 2019 года № 19566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февраля 2018 года № 171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под № 16376, опубликован 26 февраля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– областные, городов республиканского значения и столицы, районные и городские подразделения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контроль – проверка деятельности частного судебного исполнителя, материалов исполнительных производств, проводимая в соответствии с утвержденным графиком планового контроля частных судебных исполнителей;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контроль – проверка деятельности частного судебного исполнителя, материалов исполнительного производства, проводимая при поступлении жалобы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график планового контроля подлежат включению все частные судебные исполнители, осуществляющие деятельность более шести месяцев с момента учетной регистрации в органах юстиции, а также не осуществлявшие деятельность более шести месяцев на момент формирования графика контроля частных судебных исполнителей, но в течение предстоящего года, срок осуществления деятельности которых составит более шести месяцев.";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Предметом планового контроля частных судебных исполнителей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материалов исполнительных производств;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частным судебным исполнителем требований, предъявляемых к делопроизводству;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архива частного судебного исполнителя;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требований к местонахождению и оборудованию служебного помещения частного судебного исполнителя.";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заключению прилагаются следующие документы: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жалоб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проведении планового или внепланового контроля деятельности частного судебного исполнителя;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пояснения частного судебного исполнителя (при наличии) либо копия акта об отказе от дачи пояснения;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материалов исполнительного производства (при наличии) либо копия акта об отказе представления;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полученного из региональной палаты частных судебных исполнителей о наличии или отсутствии у частного судебного исполнителя дисциплинарного взыскания;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подтверждающих ознакомление частного судебного исполнителя с приказом о проведении планового или внепланового контроля его деятельности и заключением о результатах проведенного контроля за деятельностью частного судебного исполнителя.".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– министра юстиции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