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d3d7" w14:textId="e09d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ноября 2016 года № 629 "Об утверждении Инструкции по проведению бюджетного мониторинга"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30 октября 2019 года № 1193. Зарегистрирован в Министерстве юстиции Республики Казахстан 31 октября 2019 года № 19540. Утратил силу приказом Министра финансов Республики Казахстан от 9 июня 2025 года № 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09.06.2025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2016 года № 629 "Об утверждении Инструкции по проведению бюджетного мониторинга" (зарегистрирован в Реестре государственной регистрации нормативных правовых актов под № 14623, опубликован 11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бюджетного мониторинга,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отчет о результатах мониторинга реализации целевых текущих трансфертов, целевых трансфертов на развитие и кредитов, выделенных из областного бюджета и реализуемых за счет трансфертов (кредитов) из республиканского бюджета: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месяц – не позднее 6-го числа месяца, следующего за отчетным;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отчетный год – не позднее 20-го января года, следующего за отчетным финансовым годом, по форме 2-ЦТРН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Уполномоченный орган по исполнению бюджета области, города республиканского значения и столицы представляет в центральный уполномоченный орган по исполнению бюджета: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результатах мониторинга реализации целевых текущих трансфертов, целевых трансфертов на развитие и кредитов, выделенных из республиканского бюджета: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месяц – не позднее 8-го числа месяца, следующего за отчетным;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отчетный год – не позднее 25-го января года, следующего за отчетным финансовым годом, по форме 2-ЦТО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уполномоченного органа по исполнению бюджета области, города республиканского значения и столицы о доиспользовании целевых трансфертов на развитие, выделенных в истекшем финансовом году и разрешенных доиспользовать по решению Правительства Республики Казахстан в текущем году: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год – не позднее 25-го января года, следующего за отчетным финансовым годом, по форме 3-ДО согласно приложению 19 к настоящей Инструкции.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исполнению бюджета области, города республиканского значения и столицы при составлении отчета обеспечивает правильность отражения сумм утвержденного, уточненного, скорректированного бюджета, выделенных из республиканского бюджета, а также осуществляет анализ причин неосвоения выделенных из республиканского бюджета средств.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совпадения срока, установленного для представления отчетов о результатах мониторинга реализации целевых текущих трансфертов, целевых трансфертов на развитие и кредитов с выходным (нерабочим) днем, отчеты представляются на следующий за ним первый рабочий день.";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2019 года № 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мониторинга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Отчет уполномоченного органа по исполнению бюджета района, города областного значения о результатах мониторинга реализации целевых текущих трансфертов, целевых трансфертов на развитие и кредитов, выделенных из областного бюджета и реализуемых за счет трансфертов (кредитов) из республиканского бюджета Отчетный период на ____________________ года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2-ЦТРН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района (города областного значения): ___________________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представляющих лиц: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по исполнению бюджета района (города областного значения):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уполномоченному органу по исполнению бюджета области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6-го числа месяца, следующего за отчетным месяцем и не позднее 20-го января года, следующего за отчетным финансовым годом.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бюджета _____________________________________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 -проект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____г.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_____г.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Скорректированный бюджет на_____г. 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целевых трансфертов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программы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из МБ и реализуемое за счет трансфертов из РБ за отчетный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по платежам МБ за отчетный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(графа 11 / графа 8х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исполнение плана на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неисполнение плана на год (графа 13- графа 7)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неисполнения на конец отчетного периода (графа 11 - графа 8)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бюджетных средств за отчетный период – всего, (графа 17+ графа 18+ графа 19)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Неосвоение за отчетный период (графа 15- графа 16)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 результатам госзакупок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 ФОТ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экономия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причины неосвоения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 неосвоения за отчетный период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ожидаемого неосвоения плана на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невыполненные договорные обязательства поставщиков товаров (работ, услуг)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несостоявшиеся конкурсы по государственным закупкам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бюджетной программой (подпрограммой) АБП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5" w:id="36"/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 исполнению бюджета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района, города областного значения __________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 приведено в пункте 42 настоящей Инструкции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2019 года № 1195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мониторинга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Отчет уполномоченного органа по исполнению бюджета области, города республиканского значения и столицы о результатах мониторинга реализации целевых текущих трансфертов, целевых трансфертов на развитие и кредитов, выделенных из республиканского бюджета Отчетный период на ____________________ года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2-ЦТО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области, города республиканского значения и столицы: ___________________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представляющих лиц: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по исполнению бюджета области, города республиканского значения и столицы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центральный уполномоченный орган по исполнению бюджета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8-го числа месяца, следующего за отчетным месяцем и не позднее 25-го января года, следующего за отчетным финансовым годом.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бюджета _____________________________________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 - проект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____г. 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_____г.  РБ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Скорректированный бюджет на _____ г.  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программы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из РБ за отчетный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по платежам МБ за отчетный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(графа 11 / графа 8х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исполнение плана на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неисполнение плана на год (графа 13- графа 7)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неисполнения на конец отчетного периода ( графа 11 - графа 8)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бюджетных средств за отчетный период – всего, (графа 17+ графа 18+ графа 19)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Неосвоение за отчетный период (графа 15- графа 16)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 результатам госзакупок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 ФОТ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экономия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причины неосвоения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 неосвоения за отчетный период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ожидаемого неосвоения плана на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невыполненные договорные обязательства поставщиков товаров (работ, услуг)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несостоявшиеся конкурсы по государственным закупкам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бюджетной программой (подпрограммой) АБП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" w:id="5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уполномоченного   органа по исполнению бюджета __________ ________________________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подпись) (расшифровка подписи)</w:t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по исполнению бюджета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области, города республиканского</w:t>
      </w:r>
    </w:p>
    <w:bookmarkEnd w:id="53"/>
    <w:p>
      <w:pPr>
        <w:spacing w:after="0"/>
        <w:ind w:left="0"/>
        <w:jc w:val="both"/>
      </w:pPr>
      <w:bookmarkStart w:name="z66" w:id="54"/>
      <w:r>
        <w:rPr>
          <w:rFonts w:ascii="Times New Roman"/>
          <w:b w:val="false"/>
          <w:i w:val="false"/>
          <w:color w:val="000000"/>
          <w:sz w:val="28"/>
        </w:rPr>
        <w:t>
      значения и столицы __________ 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(расшифровка подписи)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пункте 42 настоящей Инструкции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