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8e40" w14:textId="c4b8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18 июля 2017 года № 363 "Об утверждении Правил оказания услуг государственным учреждением Вооруженных Сил Республики Казахстан, специализирующимся в области спорта, и использования денег от реализации таких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августа 2019 года № 654. Зарегистрирован в Министерстве юстиции Республики Казахстан 3 сентября 2019 года № 19325. Утратил силу приказом Министра обороны Республики Казахстан от 15 июля 2025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июля 2017 года № 363 "Об утверждении Правил оказания услуг государственным учреждением Вооруженных Сил Республики Казахстан, специализирующимся в области спорта, и использования денег от реализации таких услуг" (зарегистрирован в Реестре государственной регистрации нормативных правовых актов за № 15555, опубликован 5 сентября 2017 года в Эталонном контрольном банке нормативных правовых актов Республики Казахстан)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государственным учреждением Вооруженных Сил Республики Казахстан, специализирующимся в области спорта, и использования денег от реализации таких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услуг по санаторно-курортной деятельности и медицинской реабилитации;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 по обеспечению питанием участников различных мероприятий, проводимых в учреждении;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гостиничных услуг.";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Средства, поступающие от реализации платных услуг, расходуются на: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оборудования и инвентаря (в том числе мебели);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призов, памятных подарков, грамот и денежные вознаграждения призерам и участникам спортивных мероприятий;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покрытие расходов по питанию, бытового и культурного обслуживания спортсменов;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устройство спортивных площадок;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оздоровительные мероприятия;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покрытие расходов по питанию участников соревнований, оплата труда арбитров (судей) и медицинских работников;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оплата труда работников, оказывающих платные услуги;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взносы за участие в спортивных мероприятиях;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оплату банковских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установление доплат, надбавок, премий и других выплат стимулирующего характера;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приобретение, пошив и ремонт предметов вещевого имущества, спортивного и специального обмундирования;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реконструкция и капитальный ремонт зданий и сооружений;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фармакологическое обеспечение учебно-тренировочного процесса спортсменов и сборных команд;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командировочные расходы.".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Спортивному комитету – Центральному спортивному клубу армии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течении десяти календарных дней со дня государственной регистрации.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