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515c" w14:textId="b0a5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положений об индустриальной зоне республиканского и регионального значений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августа 2019 года № 607. Зарегистрирован в Министерстве юстиции Республики Казахстан 5 августа 2019 года № 19200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индустриальной зоне республиканского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индустриальной зоне регионального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607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индустриальной зоне республиканского значения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индустриальной зоне республиканского значения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(далее – Закон) и определяет цели, задачи и функционирование индустриальной зоны республиканского значения.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в индустриальной зоне республиканского значения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настоящем Типовом положении: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индустриальная зона республиканского значения – индустриальная зона, в котором предполагается осуществление ее финансирования полностью либо частично из республиканского бюджета; или индустриальная зона, которая приобрела статус после упразднения специальной экономической зоны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управляющая компания индустриальной зоны – юридическое лицо, создаваемое или определяемое в соответствии с Законом для обеспечения функционирования индустриальной зоны;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индустриальной зоны –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– объекты, входящие в состав объектов производства и (или) передачи тепловой и электрической энергии, водоснабжения и газоснабжения, канализации, транспортных коммуникаций, услуг связи и иных объектов специальной экономической или индустриальной зоны;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индустриальной зоны республиканского значения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Индустриальная зона республиканского значения создается в целях инфраструктурного обеспечения развития предпринимательства в регионах.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задачи индустриальной зоны республиканского значения: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ускоренному развитию частного предпринимательства в области промышленности, агропромышленного комплекса, туристской индустрии, транспортной логистики, управления отходами;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затрат на создание и развитие инфраструктуры новых производств;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производства;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занятости населения.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и функционирование индустриальной зоны республиканского значения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Индустриальные зоны республиканского значения создаются на срок не менее двадцати лет на земельных участках, находящихся в государственной собственности и не предоставленных в землепользование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и изменение границ и (или) площади территории индустриальной зоны республиканского значения осуществляется местным исполнительным органом области, города республиканского значения, столицы по согласованию с уполномоченным органом.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Индустриальная зона республиканского значения упраздняется по истечении срока, на который данная индустриальная зона была создана.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функционирования индустриальной зоны,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положения, продлевается по решению местного исполнительного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Деятельность индустриальной зоны республиканского значения осуществляется в соответствии со стратегией развития индустриальной зоны, утверждаемой управляющей компанией на трехлетний период, а также планом развития и ее инфраструктуры,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участников в индустриальной зоне республиканского значения осуществляется в соответствии с договором, заключаемым между участником или несколькими участниками индустриальной зоны и управляющей компанией индустриальной зоны, устанавливающим условия осуществления деятельности на территории индустриальной зоны и (или) в их правовом режиме, права, обязанности и ответственность сторон.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государственных услуг по принципу "одного окна" осуществляется на территории индустриальной зоны республиканского значения Государственной корпорацией "Правительство для граждан"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эффективности деятельности индустриальной зоны республиканского значения осуществляется в соответствии с Методикой оценки эффективности деятельности специальных экономических и индустриальных зон, утверждаемой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Деятельность индустриальной зоны республиканского значения, не урегулированная настоящим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в соответствии с действующим законодательством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607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индустриальной зоне регионального значения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индустриальной зоне регионального значения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(далее – Закон) и определяет цели, задачи и функционирование индустриальной зоны регионального значения.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в индустриальной зоне регионального значения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настоящем Типовом положении: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индустриальная зона регионального значения – индустриальная зона, в которой предполагается осуществление ее финансирования полностью либо частично из местного бюджета;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управляющая компания индустриальной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индустриальной зоны;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индустриальной зоны –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– объекты, входящие в состав объектов производства и (или) передачи тепловой и электрической энергии, водоснабжения и газоснабжения, канализации, транспортных коммуникаций, услуг связи и иных объектов специальной экономической или индустриальной зоны;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создания индустриальной зоны регионального значения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Индустриальная зона регионального значения создается в целях инфраструктурного обеспечения развития предпринимательства в регионах.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задачи индустриальной зоны регионального значения: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ускоренному развитию частного предпринимательства в области промышленности, агропромышленного комплекса, туристской индустрии, транспортной логистики, управления отходами;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затрат на создание и развитие инфраструктуры новых производств;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производства;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занятости населения.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и функционирование индустриальной зоны регионального значения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Индустриальные зоны регионального значения создаются на срок не менее двадцати лет на земельных участках, находящихся в государственной собственности и не предоставленных в землепользование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и изменение границ и (или) площади территории индустриальной зоны регионального значения осуществляется местным исполнительным органом области, города республиканского значения, столицы.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Индустриальная зона регионального значения упраздняется по истечении срока, на который данная индустриальная зона была создана.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функционирования индустриальной зоны, указанный в пункте 6 настоящего Типового положения, продлевается по решению местного исполнительного органа.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Деятельность индустриальной зоны регионального значения осуществляется в соответствии со стратегией развития индустриальной зоны, утверждаемой управляющей компанией на трехлетний период, а также планом развития и ее инфраструктуры,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участников в индустриальной зоне регионального значения осуществляется в соответствии с договором, заключаемым между участником или несколькими участниками индустриальной зоны и управляющей компанией индустриальной зоны, устанавливающим условия осуществления деятельности на территории индустриальной зоны и (или) в их правовом режиме, права, обязанности и ответственность сторон.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государственных услуг по принципу "одного окна" осуществляется на территории индустриальной зоны регионального значения Государственной корпорацией "Правительство для граждан" в соответствии с законодательством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эффективности деятельности индустриальной зоны регионального значения осуществляется в соответствии с Методикой оценки эффективности деятельности специальных экономических и индустриальных зон, утверждаемой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Деятельность индустриальной зоны регионального значения, не урегулированная настоящим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в соответствии с действующим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