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c713" w14:textId="3a9c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июля 2019 года № 196. Зарегистрирован в Министерстве юстиции Республики Казахстан 22 июля 2019 года № 19070. Утратил силу приказом Министра культуры и спорта Республики Казахстан от 29 мая 2020 года № 156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(зарегистрированном в Реестре государственной регистрации нормативных правовых актов за № 11578, опубликованном 24 июля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утвержденном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Нур-Султана, Алматы и Шымкента (далее – услугодатели).";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 указанным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Нур-Султана, Алматы и Шымкента (далее – услугодатели).";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 (зарегистрированном в Реестре государственной регистрации нормативных правовых актов за № 12841, опубликованный 19 января 2016 года в Информационно-правовой системе "Әділет"):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утвержденном указанным приказом: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Нур-Султана, Алматы и Шымкента (далее – услугодатели).".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