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ea30c" w14:textId="1aea3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свидетельства, удостоверяющего регистрацию лица в качестве участника специальной экономической зоны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18 июля 2019 года № 519. Зарегистрирован в Министерстве юстиции Республики Казахстан 19 июля 2019 года № 19059.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3 апреля 2019 года "О специальных экономических и индустриальных зонах"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свидетельства, удостоверяющего регистрацию лица в качестве участника специальной экономической зоны.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индустрии и инфраструктурного развития Республики Казахстан.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Утвердждены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2019 года № 519.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свидетельства, удостоверяющего регистрацию лица в качестве участника специальной экономической зоны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свидетельства, удостоверяющего регистрацию лица в качестве участника специальной экономической зоны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12) </w:t>
      </w:r>
      <w:r>
        <w:rPr>
          <w:rFonts w:ascii="Times New Roman"/>
          <w:b w:val="false"/>
          <w:i w:val="false"/>
          <w:color w:val="000000"/>
          <w:sz w:val="28"/>
        </w:rPr>
        <w:t>статьи 11 Закона Республики Казахстан от 3 апреля 2019 года "О специальных экономических и индустриальных зонах" и определяют порядок выдачи свидетельства, удостоверяющего регистрацию лица в качестве участника специальной экономической зоны.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специальная экономическая зона – часть территории Республики Казахстан с точно обозначенными границами, на которой действует специальный правовой режим специальной экономической зоны для осуществления приоритетных видов деятельности;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участник специальной экономической зоны – юридическое лицо, осуществляющее на территории специальной экономической зоны приоритетные виды деятельности и включенное в единый реестр участников специальных экономических зон;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управляющая компания специальной экономической зоны – юридическое лицо, создаваемое или определяемое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экономических и индустриальных зонах" для обеспечения функционирования специальной экономической зоны;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Единый координационный центр – юридическое лицо, осуществляющее координацию деятельности специальных экономических и индустриальных зон.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промышленности и строительства РК от 27.01.2026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свидетельства, удостоверяющего регистрацию лица в качестве участника специальной экономической зоны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Управляющая компания специальной экономической зоны не позднее следующего рабочего дня с момента заключения договора об осуществлении деятельности направляет в единый координационный центр и органы государственных доходов копию договора об осуществлении деятельности и размещает информацию о заключении договора об осуществлении деятельности на интернет-ресурсе единого координационного центра.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Единый координационный центр в течение пяти рабочих дней после получения копии договора об осуществлении деятельности вносит сведения о заявителе в единый реестр участников специальных экономических зон и выдает свидетельство, удостоверяющее регистрацию лица в качестве участника специальной экономической зоны.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Свидетельство, удостоверяющее регистрацию лица в качестве участника специальной экономической зоны, оформляется единым координационным центром на государственном и русском языках,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случаях утраты или повреждения подлинника (свидетельства, удостоверяющее регистрацию лица в качестве участника специальной экономической зоны) восстановление производится путем выдачи единым координационным центром дубликата свидетельства, удостоверяющее регистрацию лица в качестве участника специальной экономической зоны.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Выдача единым координационным центром дубликата свидетельства, удостоверяющее регистрацию лица в качестве участника специальной экономической зоны подтверждает аннулирование подлинника свидетельства, удостоверяющее регистрацию лица в качестве участника специальной экономической зоны.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Дубликат свидетельства, удостоверяющее регистрацию лица в качестве участника специальной экономической зоны выдается только участнику специальной экономической зоны или его уполномоченному представителю.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дубликата свидетельства, удостоверяющее регистрацию лица в качестве участника специальной экономической зоны, единому координационному центру предоставляются следующие документы: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для получения дубликата свидетельства, удостоверяющее регистрацию лица в качестве участника специальной экономической зоны;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договора об осуществлении деятельности.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Участнику специальной экономической зоны может быть выдано новое свидетельство при изменении: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наименования специальной экономической зоны;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наименования участника специальной экономической зоны;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местонахождения участника специальной экономической зоны.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или нового свидетельства, удостоверяющее регистрацию лица в качестве участника специальной экономической зоны регистрационный номер и дата внесения в единый реестр участников специальных экономических зон сведений о регистрации лица в качестве участника специальной экономической зоны не изменяются.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Выданные свидетельство, удостоверяющее регистрацию лица в качестве участника специальной экономической зоны возвращаются участниками специальных экономических зон и соответствующее сведение вносится в единый реестр участников специальных экономических зон: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упразднении специальной экономической зоны;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истечении срока или досрочном расторжении договора об осуществлении деятельности.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свидетельства,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регистрацию лица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 участника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(наименование единого координационного центра)</w:t>
      </w:r>
    </w:p>
    <w:bookmarkEnd w:id="33"/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СВИДЕТЕЛЬСТВО</w:t>
      </w:r>
      <w:r>
        <w:br/>
      </w:r>
      <w:r>
        <w:rPr>
          <w:rFonts w:ascii="Times New Roman"/>
          <w:b/>
          <w:i w:val="false"/>
          <w:color w:val="000000"/>
        </w:rPr>
        <w:t xml:space="preserve"> удостоверяющее регистрацию лица в качестве участника специальной экономической зоны</w:t>
      </w:r>
    </w:p>
    <w:bookmarkEnd w:id="34"/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(регистрационный номер)</w:t>
      </w:r>
    </w:p>
    <w:bookmarkEnd w:id="35"/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"__" _____ 20____года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(дата внесения в реестр сведений о регистрации лица в качестве участника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специальной экономической зоны)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"__" _____ 20____года (дата выдачи свидетельства)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(наименование специальной экономической зоны)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(наименование участника специальной экономической зоны)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(местонахождение участника специальной экономической зоны)</w:t>
      </w:r>
    </w:p>
    <w:bookmarkEnd w:id="36"/>
    <w:p>
      <w:pPr>
        <w:spacing w:after="0"/>
        <w:ind w:left="0"/>
        <w:jc w:val="both"/>
      </w:pPr>
      <w:bookmarkStart w:name="z46" w:id="37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ответственного подразделения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            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при его наличии)             (подпись)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