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67d5" w14:textId="5496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июля 2019 года № 391. Зарегистрирован в Министерстве юстиции Республики Казахстан 18 июля 2019 года № 19042. Утратил силу приказом и.о. Министра юстиции Республики Казахстан от 19 мая 2020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46-2 Закона Республики Казахстан от 10 июня 1996 года "Об авторском праве и смежных правах",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августа 2009 года № 115 "Об утверждении формы заявления и перечня документов, представляемых организацией, управляющей имущественными правами на коллективной основе, для прохождения аккредитации" (зарегистрирован в Реестре государственной регистрации нормативных правовых актов под № 5761, опубликован в 25 сентября 2009 года под № 146 (1743) в "Юридическая газета")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46-2 Закона Республики Казахстан от 10 июня 1996 года "Об авторском праве и смежных правах",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заявления, представляемого организацией, управляющей имущественными правами на коллективной основе, для прохождения аккредитации согласно приложению 1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документов, представляемых организацией, управляющей имущественными правами на коллективной основе, для прохождения аккредитации согласно приложению 2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октября 2018 года № 1481 "Об утверждении стандартов государственных услуг в области охраны и защиты прав интеллектуальной собственности" (зарегистрирован в Реестре государственной регистрации нормативных правовых актов под № 17557, опубликован 19 октября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организаций, управляющих имущественными правами на коллективной основе" утвержденным указанным приказом: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на портал: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 приложению 1 к настоящему стандарту;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общего собрания о прохождении аккредитации;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заключенных организацией двусторонних и многосторонних соглашений с иностранными организациями, управляющими имущественными правами на коллективной основе;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решения общего собрания относительно размера вознаграждения;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решения общего собрания относительно условия заключения лицензионного договора с пользователями;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решения общего собрания относительно способа распределения и выплаты собранного вознаграждения;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отзывов правообладателей объектов авторского права и смежных прав в отношении услугополучателя;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форма сведений согласно приложению 2 к настоящему стандарту.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Нур-Султан, район Есиль, улица Мәңгілік ел, дом № 8, подъезд № 13, кабинет № 022, контактный телефон: 8 (7172) 74-07-84; 55-87-64.";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приложения к стандарту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имущественными правами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 основе"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имущественными правами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 основе";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"Внесение сведений и их изменений в Государственный реестр прав на объекты охраняемые авторским правом", утвержденным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– в течение одного рабочего дня, следующего за днем получения заявления услугополучателем.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могут быть исправлены ошибки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услугополучателя.";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услугополучателю на портал: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сведений в Реестр: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экземпляр произведения.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исходный код (исходный текст), основные технические характеристики, язык программирования, тип реализующей ЭВМ.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составного или производного произведения дополнительно представляется копия авторского договора, заключенного с автором (ами)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являющиеся основанием для предоставления льгот: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Великой Отечественной войны и приравненные к ним лица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(далее – Закон от 28 апреля 1995 года) представляют: копию удостоверения участника Великой Отечественной войны, или копию пенсионного удостоверения с отметкой о праве на льготы или копию удостоверения к медали "За оборону Ленинграда" или к знаку "Жителю блокадного Ленинграда",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 или копию справки из военного комиссариата или Комитета по чрезвычайным ситуациям Министерства внутренних дел Республики Казахстан, подтверждающую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 или копию справки, содержащей сведения о периоде военной службы с 22 июня 1941 года по 9 мая 1945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1995 года;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- копию справки об инвалидности;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родителей инвалида с детства - копию справки об инвалидности;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оралманы - копию удостоверения оралмана, выданное местным исполнительным органом по миграции;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- копию свидетельства о рождении.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авторских правах на произведения, созданные в раздельном соавторстве, могут быть внесены в Реестр раздельно в случае указания на это любым из соавторов в своем заявлении.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сведения в Реестр: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2 к настоящему стандарту.";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подается на имя руководителя услугодателя по адресу: 010000, город Нур- Султан, район Есиль, Коргалжинское шоссе, здание 3Б, контактный телефон: (87172) 62-15-15, 8 (7172) 62-16-01 либо на имя руководителя уполномоченного органа.";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заявления, представляемая организацией, управляющей имущественными правами на коллективной основе, для прохождения аккредитации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представляемых организацией, управляющей имущественными правами на коллективной основе, для прохождения аккредитации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стандарта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2009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2009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(далее-Ф.И.О)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контактный телефон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Заявление, представляемое организацией, управляющей</w:t>
      </w:r>
      <w:r>
        <w:br/>
      </w:r>
      <w:r>
        <w:rPr>
          <w:rFonts w:ascii="Times New Roman"/>
          <w:b/>
          <w:i w:val="false"/>
          <w:color w:val="000000"/>
        </w:rPr>
        <w:t xml:space="preserve"> имущественными правами на коллективной основе, для прохождения аккредитации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членов объединения прошу аккредитовать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авторском праве и смежных правах"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(полное наименование организации, управляющей имущественными правами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коллективной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находящееся по адресу:__________________________________________________________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(место нахождения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</w:t>
      </w:r>
      <w:r>
        <w:rPr>
          <w:rFonts w:ascii="Times New Roman"/>
          <w:b w:val="false"/>
          <w:i/>
          <w:color w:val="000000"/>
          <w:sz w:val="28"/>
        </w:rPr>
        <w:t>(регистрационный номер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(бизнес-идентификационный номер)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следующей сфере коллективного управления:_____________________________________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согласно пункту 3 статьи 43 Закона Республики Казахстан "Об авторском праве и смежных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правах</w:t>
      </w:r>
      <w:r>
        <w:rPr>
          <w:rFonts w:ascii="Times New Roman"/>
          <w:b w:val="false"/>
          <w:i w:val="false"/>
          <w:color w:val="000000"/>
          <w:sz w:val="28"/>
        </w:rPr>
        <w:t>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2009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2009 года № 115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организацией, управляющей имущественными правами на коллективной основе, для прохождения аккредитации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юстиции Республики Казахстан: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общего собрания о прохождении аккредитации;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заключенных организацией двусторонних и многосторонних соглашений с иностранными организациями, управляющими имущественными правами на коллективной основе;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решения общего собрания относительно размера вознаграждения;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решения общего собрания относительно условия заключения лицензионного договора с пользователями;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решения общего собрания относительно способа распределения и выплаты собранного вознаграждения;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отзывов правообладателей объектов авторского права и смежных прав в отношении услугополучателя;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сведения, представляемые организацией, управляющей имущественными правами на коллективной основе, для прохождения аккредитации по форме согласно приложению к перечню документов, представляемых организацией, управляющей имущественными правами на коллективной основе, для прохождения аккредитации.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прохождения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организацией, управляющей имущественными правами на коллективной основе, для прохождения аккредитации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действующих договоров на коллективное управление авторскими правами и смежными правами ______________________________;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действующих договоров с пользователями объектов авторского права и смежных прав __________________________;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членов организации, управляющей имущественными правами на коллективной основе _________________________________________________;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лицах, уполномоченных представлять такую организацию в необходимых для правообладателей и пользователей регионах Казахстана ___________________________________________________________;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Интернет-ресурса ___________________________________;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проверке деятельности организации, управляющей имущественными правами на коллективной основе в области авторского права и смежных прав за последние два года ______________________________________________________________________;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имущественными правами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(далее-Ф.И.О)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контактный телефон</w:t>
            </w:r>
          </w:p>
        </w:tc>
      </w:tr>
    </w:tbl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Заявление, представляемое организацией, управляющей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имущественными правами на коллективной основе, для прохождения аккредитации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членов объединения прошу аккредитовать в порядке статьи 46-1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авторском праве и смежных правах"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полное наименование организации, управляющей имущественными правами на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коллективной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находящееся по адресу:___________________________________________________________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</w:t>
      </w:r>
      <w:r>
        <w:rPr>
          <w:rFonts w:ascii="Times New Roman"/>
          <w:b w:val="false"/>
          <w:i/>
          <w:color w:val="000000"/>
          <w:sz w:val="28"/>
        </w:rPr>
        <w:t>(место нахождения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(регистрационный номер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(бизнес-идентификационный номер)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следующей сфере коллективного управления:_______________________________________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(согласно пункту 3 статьи 43 Закона Республики Казахстан "Об авторском праве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и смежных правах")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имущественными правами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</w:t>
            </w:r>
          </w:p>
        </w:tc>
      </w:tr>
    </w:tbl>
    <w:bookmarkStart w:name="z10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организацией, управляющей имущественными правами на коллективной основе, для прохождения аккредитации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действующих договоров на коллективное управление авторскими правами и смежными правами __________________________________________________________________________;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действующих договоров с пользователями объектов авторского права и смежных прав __________________________;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членов организации, управляющей имущественными правами на коллективной основе _________________________________________________;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лицах, уполномоченных представлять такую организацию в необходимых для правообладателей и пользователей регионах Казахстана ___________________________________________________________;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Интернет-ресурса ___________________________________;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проверке деятельности организации, управляющей имущественными правами на коллективной основе в области авторского права и смежных прав за последние два года ______________________________________________________________________;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