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45eb" w14:textId="5094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3 ноября 2014 года № 96 "Об утверждении Правил розничной реализации и пользования товарным и сжиженным нефтяным газом"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июля 2019 года № 241. Зарегистрирован в Министерстве юстиции Республики Казахстан 12 июля 2019 года № 19024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ноября 2014 года № 96 "Об утверждении Правил розничной реализации и пользования товарным и сжиженным нефтяным газом" (зарегистрирован в Реестре государственной регистрации нормативных правовых актов за № 9936, опубликован 15 декабря 2014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реализации и пользования товарным и сжиженным нефтяным газом,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Поставщик поставляет, а промышленный потребитель получает (отбирает) газ равномерно в течение месяца в пределах установленной среднесуточной нормы поставки газа, а при необходимости по согласованию сторон и транспортировщика – по диспетчерскому графику.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Превышение среднесуточной нормы поставки газа промышленному потребителю, вызванное температурными колебаниями в осенне-зимний период, может быть покрыто за счет технологического запаса газа из газохранилищ, а также из других источников поставщика по согласованию с владельцем газа (если поставщик не является владельцем) и транспортировщиком. В этом случае сверхнормативный отбор газа не может превышать 5 % среднесуточной нормы поставки (потребления) газа.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превышении среднесуточной нормы розничной реализации газа промышленному потребителю более чем на 5 %, транспортировщику по согласованию с поставщиком предоставляется право проводить принудительное ограничение поставки газа до среднесуточной нормы поставки (потребления) газа по истечении трех часов с момента предупреждения об этом потребителя.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Неравномерность поставки газа по месяцам допускается только при его поставке бытовым и коммунально-бытовым потребителям.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Неравномерность поставки газа для котельных и тепловых электростанций, обеспечивающих потребности в тепловой энергии бытовых потребителей, допускается в пределах норм, обусловленных требованиями настоящих Правил и договора, заключенного между поставщиком и потребителем.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перерасходе товарного газа без согласования с поставщиком промышленный потребитель дополнительно оплачивает стоимость объема газа, полученного (отобранного) им сверх установленного договором объема, и стоимость его транспортировки за каждые сутки с применением коэффициента: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15 апреля до 15 октября - 1,2;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15 октября до 15 апреля - 1,5.";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Оплата за потребленный газ бытовыми и коммунально-бытовыми потребителями производится за фактически потребленный объем газа.".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