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a1e7" w14:textId="d58a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международных и республиканских спортивных соревнований, победители которых допускаются к обучению в форме экстерната в организациях образования, реализующих образовательные программы технического и профессионального, послесреднего образования по специальностям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10 июля 2019 года № 194. Зарегистрирован в Министерстве юстиции Республики Казахстан 12 июля 2019 года № 19022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3 июля 2014 года "О физической культуре и 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республиканских спортивных соревнований, победители которых допускаются к обучению в форме экстерната в организациях образования, реализующих образовательные программы технического и профессионального, послесреднего образования по специальностям физической культуры и спорта.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 № 194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международных и республиканских спортивных соревнований, победители которых допускаются к обучению в форме экстерната в организациях образования, реализующих образовательные программы технического и профессионального, послесреднего образования по специальностям физической культуры и спорта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спортивные соревнования: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Олимпийские игры.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Азиатские игры.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Всемирная Универсиада.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Юношеские Олимпийские игры.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Юношеские Азиатские игры.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Чемпионат мира по видам спорта.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Чемпионат мира среди студентов.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Чемпионат Азии.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Кубок мира.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Кубок Азии.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спортивные соревнования: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Спартакиада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Молодежные спортивные игры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Чемпионат Республики Казахстан по видам спорта.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