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7e6e" w14:textId="ffc7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перечисления и норматива отчислений на обеспечение безопасности полетов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2019 года № 447. Зарегистрирован в Министерстве юстиции Республики Казахстан 28 июня 2019 года № 18928. Утратил силу приказом и.о. Министра индустрии и инфраструктурного развития Республики Казахстан от 24 марта 2023 года № 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индустрии и инфраструктурного развития РК от 24.03.2023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01.08.2019г..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16-11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и норматив отчислений на обеспечение безопасности полетов гражданской авиации.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447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перечисления и норматив отчислений на обеспечение безопасности полетов гражданской авиации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перечисления и норматив отчислений на обеспечение безопасности полетов гражданской авиации разработаны в соответствии с пунктом 3 статьи 16-11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определяют порядок перечисления и норматив отчислений на обеспечение безопасности полетов гражданской авиации.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перечисления отчислений на обеспечение безопасности полетов гражданской авиации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системного обеспечения безопасности полетов гражданской авиации и реализации устойчивого развития отрасли гражданской авиации Республики Казахстан государственным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предприятием</w:t>
      </w:r>
      <w:r>
        <w:rPr>
          <w:rFonts w:ascii="Times New Roman"/>
          <w:b w:val="false"/>
          <w:i w:val="false"/>
          <w:color w:val="000000"/>
          <w:sz w:val="28"/>
        </w:rPr>
        <w:t>, подведомственным уполномоченному органу в сфере гражданской авиации (далее - поставщик аэронавигационного обслуживания) осуществляются отчисления на обеспечение безопасности полетов гражданской авиации.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аэронавигационного обслуживания осуществляет отчисления в уполномоченную организацию из оставшейся в его распоряжении части чистого дохода.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отчислений на обеспечение безопасности полетов гражданской авиации устанавливается уполномоченным органом в сфере гражданской авиации в форме норматива отчислений.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Отчисления на обеспечение безопасности полетов гражданской авиации подлежат перечислению ежеквартально, за пять календарных дней до начала квартала на банковский счет уполномоченной организации в сфере гражданской авиации.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аэронавигационного обслуживания в течение трех рабочих дней с момента перечисления отчислений на обеспечение безопасности полетов гражданской авиации предоставляет в уполномоченную организацию в сфере гражданской авиации подтверждение о перечислении денег.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Норматив отчислений на обеспечение безопасности полетов гражданской авиации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отчислений на обеспечение безопасности полетов гражданской авиации определяется на основе плана развития уполномоченной организации в сфере гражданской авиации.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 отчислений на обеспечение безопасности полетов гражданской авиации составляет сумму не менее десяти процентов от оставшейся в распоряжении поставщика аэронавигационного обслуживания части чистого дохода, но не более суммы, предусмотренной в плане развития уполномоченной организации в сфере гражданской авиации, с учетом остатка неиспользованной суммы отчислений на обеспечение безопасности полетов гражданской авиации, который признается доходом будущих периодов..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30.04.2021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