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a650" w14:textId="655a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21 июня 2017 года № 371 "Об утверждении Правил перевозки опасных грузов по воздуху на гражданских воздушных судах"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17 июня 2019 года № 402. Зарегистрирован в Министерстве юстиции Республики Казахстан 27 июня 2019 года № 18914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01.08.2019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21 июня 2017 года № 371 "Об утверждении Правил перевозки опасных грузов по воздуху на гражданских воздушных судах" (зарегистрирован в Реестре государственной регистрации нормативных правовых актов под № 15370, опубликован 4 августа 2017 года в Эталонном контрольном банке нормативных правовых актов Республики Казахстан) следующие изменения: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опасных грузов по воздуху на гражданских воздушных судах, утвержденных указанным приказом: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утверждение - разрешение, предоставляемое уполномоченной организацией в сфере гражданской авиации для: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перевозки опасных грузов, запрещенных к перевозке на пассажирских и/или грузовых воздушных судах, когда в Технических инструкциях указывается, что такие грузы могут перевозиться при наличии утверждения;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целей, оговоренных в Технических инструкциях;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освобождение - разрешение, кроме утверждения, предоставляемое уполномоченной организацией в сфере гражданской авиации, предусматривающее освобождение от действия положений Технических инструкций;";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пассажирское воздушное судно - воздушное судно, осуществляющее перевозку любого лица, не являющегося членом экипажа, сотрудником эксплуатанта при исполнении служебных обязанностей, уполномоченным представителем уполномоченного органа (уполномоченной организации) в сфере гражданской авиации или сопровождающим партию груза или другой груз;";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"48. В соответствие с Техническими инструкциями, уполномоченная организация в сфере гражданской авиации предоставляет освобождение от запрета перевозки опасных грузов гражданскими воздушными судами в исключительных случаях: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чрезвычайных обстоятельств;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когда использование других видов транспорта является нецелесообразным;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когда точное соблюдение установленных требований противоречит общественным интересам.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перевозки опасных грузов, вызванных чрезвычайными обстоятельствами, обуславливается: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оказанием гуманитарной и экологической помощи;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эпидемией;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национальной или международной безопасности;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спасанием людей (аварийно-спасательные работы).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получения освобождения на перевозку опасных грузов эксплуатант представляет в уполномоченную организацию в сфере гражданской авиации следующие документы: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 необходимости перевозки изделия или вещества по воздуху;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основание, указывающее на то, что при перевозке будет обеспечиваться уровень безопасности, равнозначный уровню, предусмотренному Техническими инструкциями;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груза, классификация и номер по списку ООН со всеми уточняющимися техническими данными;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предлагаемый упаковочный комплект;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мест груза, подлежащее перевозке;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виды обработки и действия в аварийной обстановке;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наименования и адреса грузоотправителя и грузополучателя;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аэропорты вылета, транзита, назначения, государство назначения, государство отправления и предполагаемые сроки перевозки;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 полета воздушного судна.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освобождении, выдаваемом уполномоченной организацией в сфере гражданской авиации, содержатся следующие сведения: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опасного груза по списку ООН, надлежащее отгрузочное наименование и классификация;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упаковочный комплект и применимое количество;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информация, перечисленная в подпунктах 6), 7), 8) пункта 49 настоящих Правил;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требования в отношении погрузки и выгрузки опасных грузов, за исключением рейсов, выполняемых без посадки на территории Республики Казахстан;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действия освобождения (не превышает одного месяца с даты выдачи освобождения).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предоставляется уполномоченной организацией в сфере гражданской авиации и один экземпляр предоставляется соответствующему эксплуатанту в срок не более 10 рабочих дней.".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августа 2019 года и подлежит официальному опубликованию.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