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ca1b" w14:textId="997c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2019 года № 569. Зарегистрирован в Министерстве юстиции Республики Казахстан 25 июня 2019 года № 18892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 (зарегистрирован в Реестре государственной регистрации нормативных правовых актах № 10227, опубликован "Казахстанская правда" от 01.08.2015 г. № 145 (28021); "Егемен Қазақстан" 01.08.2015 ж. № 145 (28623)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выдачи, учета и хранения данных аудиовидеофиксации.";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Руководитель подразделения ОВД (воинской части НГ) назначает ответственное лицо, который производит изменение даты и времени, разрешает видео, удаление, копирование, приемку, выгрузку и хранение записей, а также просмотр и анализ произведенных записей. При этом на сервер хранения данных устанавливается специальный пароль, который знает только ответственное лицо и руководитель (командир) подразделения ОВД (воинской части НГ).";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9-1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Используемые для фиксации административных правонарушений радары должны соответствовать минимальным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Радары хранятся в подразделениях ОВД у ответственного лица и выдаются сотруднику патрульной полиции перед началом исполнения служебных обязанностей под роспись в журнале учета выдачи и сдачи радара и карт памяти радара,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Мобильные видеорегистраторы не снимаются и не сдаются ответственному лицу, а на постоянной основе находятся в служебном, специальном автотранспорте и вагоне. При выгрузке записи изымается только карта памяти или запись выгружается в автоматическом режиме.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Выгрузка на сервер хранения данных производится в автоматическом режиме во время зарядки аккумулятора видеожетона и радара.";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аудиовидеофиксации";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 журнала изложить в следующей редакции "Журнал учета, выдачи и сдачи радара и карт памяти радара".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