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24a9" w14:textId="87b2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ноября 2014 года № 86 "Об утверждении Правил определения порядка ведения мониторинга строящихся (намечаемых к строительству) объектов и комплек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июня 2019 года № 362. Зарегистрирован в Министерстве юстиции Республики Казахстан 7 июня 2019 года № 18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ноября 2014 года № 86 "Об утверждении Правил определения порядка ведения мониторинга строящихся (намечаемых к строительству) объектов и комплексов" (зарегистрированный в Реестре государственной регистрации нормативных правовых актов № 9981, опубликованный 2 февра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ведения мониторинга строящихся (намечаемых к строительству) объектов и комплекс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иматы городов республиканского значения, столицы в сфере архитектурной, градостроительной и строительной деятельности, осуществляемой в пределах установленных границ подведомственной территори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мониторинга строящихся (намечаемых к строительству) объектов и комплексо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иматы областей (городов республиканского значения, столицы, городов областного значения, районов) в сфере архитектурной, градостроительной и строительной деятельности осуществляют мониторинг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мечаемых к строительству объектов и комплексов на основании выданных решений о предоставлении соответствующего права на землю и принятых уведомлений о начале производства строительно-монтажных рабо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ящихся объектов и комплексов на основании данных, представленных заказчиками объекта строящихся за счет бюджетных средств, а также на основании данных, полученных по итогам осуществления контроля и надзора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едставления информации по мониторингу строящихся (намечаемых к строительству) объектов и комплексов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киматы областей (городов республиканского значения, столицы, городов областного значения, районов) в сфере архитектурной, градостроительной и строительной деятельности направляют в уполномоченный государственный орган по делам архитектуры, градостроительства и строительств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намечаемых к строительству объектов и комплексов к 5 числу меся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строящихся объектах и комплексах к 5 числу ежекварта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мечаемых к строительству объектов и комплексов не представляется в сроки, указанные в настоящем пункте в случае, если в дальнейшем планирование строительства объектов и комплексов отсутствует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государственный орган по делам архитектуры, градостроительства и строительства обеспечивает опубликование мониторинга строящихся (намечаемых к строительству) объектов и комплексов на официальном интернет-ресурсе www.miid.gov.kz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, после его официального опублик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