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df2" w14:textId="389d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511. Зарегистрирован в Министерстве юстиции Республики Казахстан 31 мая 2019 года № 18766.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 .3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Заместитель Руководителя Администрации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Первого Президента Республики Казахстан – Елбасы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Канцелярии Первого Президента Республики Казахстан – Елбасы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**************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Нур-Султане и Алматы и 1 единица для аппарата Конституционного Совета Республики Казахстан.";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офисной мебелью*":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примечания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офисная мебель – мебель, предусмотренная настоящим приказом, предназначенная для оборудования рабочего места руководителей и работников государственных органов и их территориальных органов, национальных компаний в целях создания необходимых условий для выполнения ими служебных обязанностей.".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строки 2-1 Натуральных норм обеспечения государственных органов служебными и дежурными автомобилями, действие которой распространяется на отношения, возникшие с 23 марта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