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47d8" w14:textId="e1b4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5 декабря 2015 года № 995 "Об утверждении Типового положения о консультативно-совещательных органах при территориальных органах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мая 2019 года № 431. Зарегистрирован в Министерстве юстиции Республики Казахстан 17 мая 2019 года № 186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декабря 2015 года № 995 "Об утверждении Типового положения о консультативно-совещательных органах при территориальных органах внутренних дел" (зарегистрирован в Реестре государственной регистрации нормативных правовых актов № 12553, опубликован в информационно-правовой системе "Әділет" 13 января 2016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указанного приказа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-совещательных органах при территориальных органах внутренних дел, утвержденное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ее положение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Цели и задачи консультативно-совещательных органо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ава консультативно-совещательных органов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изация деятельности консультативно-совещательных органов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-1 Срок полномочий консультативно-совещательных органов составляет три года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ланирование и проведение заседаний консультативно-совещательных органов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прекращения и приостановления полномочий членов консультативно-совещательных органов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утверждения новых членов консультативно-совещательных органов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Формы работы и решения консультативно-совещательных органов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адровой политики Министерства внутренних дел Республики Казахстан (Суйнбаев С.К.) в установленном законодательством Республики Казахстан порядке обеспечить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