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6c89" w14:textId="42a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по Карте поддержки предпринимательства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мая 2019 года № 36. Зарегистрирован в Министерстве юстиции Республики Казахстан 17 мая 2019 года № 18689. Утратил силу приказом Министра национальной экономики Республики Казахстан от 31 марта 2022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31.03.2022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по Карте поддержки предпринимательства регионов.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по Карте поддержки предпринимательства регионов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20___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1 - Карта поддержки предпринимательства регионов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2 раза в год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 данные: Местные исполнительные органы областей, городов республиканского значения и столицы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Министерство национальной экономики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числа месяца, следующего за отчетным полугодием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карте поддержки предпринимательства регионов период за ___ месяцев 20___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и вид деятельности ОКЭД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(район или город) и код КАТО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меры государственной поддержки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период строительства, количество человек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период эксплуатации,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инвестиций, 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 поддержки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полученной меры поддержки,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инвестиций,%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(6 знаков)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натуральном выражении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стоимостном выражении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(страна)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натуральном выражении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стоимостном выражении, 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в натуральном выражении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в стоимостном выражении, 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труда, тысяч тенге/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 в бюджеты всех уровней (РБ и МБ), миллион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применяемом стандарте на продукцию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строительства (год)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 (номер и дата 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___________________________________________________ ________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      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           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Товарная номенклатура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РБ –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МБ – Местный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Карте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по Карте поддержки предпринимательства регионов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по Карте поддержки предпринимательства регионов (далее – Форма) детализирует порядок ее заполнения.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Карты поддержки предпринимательства регионов является мониторинг (реализация)  индустриально-инновационной системы на уровне региона и представляет собой совокупность индустриально-инновационных проектов, реализуемых субъектами индустриально-инновационной деятельности в приоритетных секторах обрабатывающей промышленности в рамках государственных программ в сфере индустриально-инновационной деятельности, которым предоставляются меры государственной поддержки.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Заполненная Форма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 индустриально-инновационного развития Республики Казахстан на 2015 – 2019 годы, утвержденной постановлением Правительства Республики Казахстан от 30 октября 2014 года № 1159, предоставляется в Министерство национальной экономики Республики Казахстан местными исполнительными органами областей, городов республиканского значения и столицы до 10 числа месяца, следующего за отчетным полугодием.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представленными субъектами административных данных на 5 число текущего отчетного периода.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Руководитель управления соответствующего местного исполнительного органа, а в случае его отсутствия – лицо, исполняющее его обязанности.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общее наименование проекта.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заявитель проекта.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отражается отрасль предприятия и вид деятельности с указанием наименования и кода обозначений ОКЭД.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регион (район и город) и классификатор административно-территориальных объектов (КАТО).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оказанные меры государственной поддержки: наименование инструмента поддержки, государственная программа, в рамках которой оказаны меры государственной поддержки, объем полученной меры поддержки.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6, 7 Формы указываются созданные рабочие места в период строительства, а также действующие рабочие места в период эксплуатации.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8, 9 Формы отражается общая стоимость по утвержденной проектно-сметной документации, а именно: собственные средства – средства предприятий, организаций; заемные средства – средства полученные в банках второго уровня рамках предоставленных мер господдержки в виде субсидированной ставки вознаграждения, а также средства, выделяемые из республиканского бюджета на возвратной и безвозвратной основе, включая внешние правительственные займы и средства, выделяемые из местного бюджета на возвратной и безвозвратной основе, включая средства заимствования местных исполнительных органов, также указывается освоение инвестиций в процентном выражении.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наименование производимой продукции предприятия.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коды Товарной номенклатуры внешнеэкономической деятельности (ТН ВЭД) по 6 знакам.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12, 13 Формы указывается производственная мощность предприятия в натуральном и стоимостном выражении.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15, 16 Формы указывается объем произведенной продукции предприятия в натуральном и стоимостном выражении.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14, 17, 18 Формы отражается объем экспорта продукции в натуральном и стоимостном выражении с указанием страны.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Формы указывается показатель, характеризующий результативность труда.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Формы указывается общий объем налоговых отчислений в бюджеты всех уровней (республиканский бюджет и /или местный бюджет) в стоимостном выражении.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Формы указываются сведения о применяемом стандарте на продукцию (аббревиатура, наименование, год принятия).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22, 23 Формы указывается период строительства с указанием даты и номера акта приемки объекта в эксплуатацию.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24 Формы указывается текущее состояние проекта (на какой стадии реализации проекта находится предприятие).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сдачи отчетности респондентами, включенных в Карту поддержки предпринимательства регионов, предназначенную для сбора данных, предоставляется местными исполнительными органами на государственном и русском языках в формате EXCEL.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