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6c89" w14:textId="42a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по Карте поддержки предпринимательства 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мая 2019 года № 36. Зарегистрирован в Министерстве юстиции Республики Казахстан 17 мая 2019 года № 18689. Утратил силу приказом Министра национальной экономики Республики Казахстан от 31 марта 2022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31.03.2022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по Карте поддержки предпринимательства регионов.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по Карте поддержки предпринимательства регионов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20___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1 - Карта поддержки предпринимательства регионов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2 раза в год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данные: Местные исполнительные органы областей, городов республиканского значения и столицы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национальной экономики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числа месяца, следующего за отчетным полугодием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карте поддержки предпринимательства регионов период за ___ месяцев 20___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проекта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вид деятельности ОКЭД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(район или город) и код КАТО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меры государственной поддержки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период строительства, количество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период эксплуатации,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инвестиций, 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инструмента поддержки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полученной меры поддержки,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инвестиций,%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(6 знаков)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натуральном выражении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стоимостном выражении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(страна)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натуральном выражении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стоимостном выражении, миллион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в натуральном выражении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в стоимостном выражении, миллион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труда, тысяч тенге/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 в бюджеты всех уровней (РБ и МБ), миллион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применяемом стандарте на продукцию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строительства (год)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 (номер и дата 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___________________________________________________ 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      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      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– Товарная номенклатура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РБ –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 – Местный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Карте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по Карте поддержки предпринимательства регионов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по Карте поддержки предпринимательства регионов (далее – Форма) детализирует порядок ее заполнения.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Карты поддержки предпринимательства регионов является мониторинг (реализация)  индустриально-инновационной системы на уровне региона и представляет собой совокупность индустриально-инновационных проектов, реализуемых субъектами индустриально-инновационной деятельности в приоритетных секторах обрабатывающей промышленности в рамках государственных программ в сфере индустриально-инновационной деятельности, которым предоставляются меры государственной поддержки.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Заполненная Форма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 индустриально-инновационного развития Республики Казахстан на 2015 – 2019 годы, утвержденной постановлением Правительства Республики Казахстан от 30 октября 2014 года № 1159, предоставляется в Министерство национальной экономики Республики Казахстан местными исполнительными органами областей, городов республиканского значения и столицы до 10 числа месяца, следующего за отчетным полугодием.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представленными субъектами административных данных на 5 число текущего отчетного периода.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управления соответствующего местного исполнительного органа, а в случае его отсутствия – лицо, исполняющее его обязанности.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наименование проекта.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заявитель проекта.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отражается отрасль предприятия и вид деятельности с указанием наименования и кода обозначений ОКЭД.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регион (район и город) и классификатор административно-территориальных объектов (КАТО).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оказанные меры государственной поддержки: наименование инструмента поддержки, государственная программа, в рамках которой оказаны меры государственной поддержки, объем полученной меры поддержки.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6, 7 Формы указываются созданные рабочие места в период строительства, а также действующие рабочие места в период эксплуатации.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8, 9 Формы отражается общая стоимость по утвержденной проектно-сметной документации, а именно: собственные средства – средства предприятий, организаций; заемные средства – средства полученные в банках второго уровня рамках предоставленных мер господдержки в виде субсидированной ставки вознаграждения, а также средства, выделяемые из республиканского бюджета на возвратной и безвозвратной основе, включая внешние правительственные займы и средства, выделяемые из местного бюджета на возвратной и безвозвратной основе, включая средства заимствования местных исполнительных органов, также указывается освоение инвестиций в процентном выражении.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наименование производимой продукции предприятия.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коды Товарной номенклатуры внешнеэкономической деятельности (ТН ВЭД) по 6 знакам.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12, 13 Формы указывается производственная мощность предприятия в натуральном и стоимостном выражении.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15, 16 Формы указывается объем произведенной продукции предприятия в натуральном и стоимостном выражении.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14, 17, 18 Формы отражается объем экспорта продукции в натуральном и стоимостном выражении с указанием страны.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19 Формы указывается показатель, характеризующий результативность труда.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20 Формы указывается общий объем налоговых отчислений в бюджеты всех уровней (республиканский бюджет и /или местный бюджет) в стоимостном выражении.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21 Формы указываются сведения о применяемом стандарте на продукцию (аббревиатура, наименование, год принятия).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22, 23 Формы указывается период строительства с указанием даты и номера акта приемки объекта в эксплуатацию.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24 Формы указывается текущее состояние проекта (на какой стадии реализации проекта находится предприятие).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сдачи отчетности респондентами, включенных в Карту поддержки предпринимательства регионов, предназначенную для сбора данных, предоставляется местными исполнительными органами на государственном и русском языках в формате EXCEL.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