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439b" w14:textId="cba4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19 декабря 2015 года № 227 "Об утверждении форм, сроков и периодичности предоставления ликвидационной комиссией добровольно и принудительно ликвидируемых банков отчетов и дополнительной информации"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мая 2019 года № 71. Зарегистрировано в Министерстве юстиции Республики Казахстан 16 мая 2019 года № 18683. Утратило силу постановлением Правления Агентства Республики Казахстан по регулированию и развитию финансового рынка от 14 декабря 2020 года № 116.</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14.12.2020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227 "Об утверждении форм, сроков и периодичности предоставления ликвидационной комиссией добровольно и принудительно ликвидируемых банков отчетов и дополнительной информации" (зарегистрировано в Реестре государственной регистрации нормативных правовых актов под № 13057, опубликовано 26 февраля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Отчет о состоянии обязательств ликвидируемого банка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Отчет о расходах, произведенных ликвидационной комиссией ликвидируемого банка,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Реестр требований кредиторов, включенных в промежуточный ликвидационный баланс ликвидируемого банка,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Изменения и (или) дополнения в реестр требований кредиторов, включенных в промежуточный ликвидационный баланс ликвидируемого банка,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12"/>
    <w:bookmarkStart w:name="z17" w:id="13"/>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3"/>
    <w:bookmarkStart w:name="z18" w:id="1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4"/>
    <w:bookmarkStart w:name="z19" w:id="1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21" w:id="1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Айдапкелов Н.С.</w:t>
      </w:r>
      <w:r>
        <w:br/>
      </w:r>
      <w:r>
        <w:rPr>
          <w:rFonts w:ascii="Times New Roman"/>
          <w:b w:val="false"/>
          <w:i w:val="false"/>
          <w:color w:val="000000"/>
          <w:sz w:val="28"/>
        </w:rPr>
        <w:t>"11 " марта 2019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2019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24" w:id="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
    <w:bookmarkStart w:name="z25" w:id="18"/>
    <w:p>
      <w:pPr>
        <w:spacing w:after="0"/>
        <w:ind w:left="0"/>
        <w:jc w:val="left"/>
      </w:pPr>
      <w:r>
        <w:rPr>
          <w:rFonts w:ascii="Times New Roman"/>
          <w:b/>
          <w:i w:val="false"/>
          <w:color w:val="000000"/>
        </w:rPr>
        <w:t xml:space="preserve">                    Отчет о состоянии обязательств ликвидируемого банка</w:t>
      </w:r>
    </w:p>
    <w:bookmarkEnd w:id="18"/>
    <w:bookmarkStart w:name="z26" w:id="19"/>
    <w:p>
      <w:pPr>
        <w:spacing w:after="0"/>
        <w:ind w:left="0"/>
        <w:jc w:val="left"/>
      </w:pPr>
      <w:r>
        <w:rPr>
          <w:rFonts w:ascii="Times New Roman"/>
          <w:b/>
          <w:i w:val="false"/>
          <w:color w:val="000000"/>
        </w:rPr>
        <w:t xml:space="preserve">                    Отчетный период: на "___" _________________20__ года</w:t>
      </w:r>
    </w:p>
    <w:bookmarkEnd w:id="19"/>
    <w:bookmarkStart w:name="z27" w:id="20"/>
    <w:p>
      <w:pPr>
        <w:spacing w:after="0"/>
        <w:ind w:left="0"/>
        <w:jc w:val="both"/>
      </w:pPr>
      <w:r>
        <w:rPr>
          <w:rFonts w:ascii="Times New Roman"/>
          <w:b w:val="false"/>
          <w:i w:val="false"/>
          <w:color w:val="000000"/>
          <w:sz w:val="28"/>
        </w:rPr>
        <w:t>
      Индекс: F3-LKB</w:t>
      </w:r>
    </w:p>
    <w:bookmarkEnd w:id="20"/>
    <w:bookmarkStart w:name="z28" w:id="21"/>
    <w:p>
      <w:pPr>
        <w:spacing w:after="0"/>
        <w:ind w:left="0"/>
        <w:jc w:val="both"/>
      </w:pPr>
      <w:r>
        <w:rPr>
          <w:rFonts w:ascii="Times New Roman"/>
          <w:b w:val="false"/>
          <w:i w:val="false"/>
          <w:color w:val="000000"/>
          <w:sz w:val="28"/>
        </w:rPr>
        <w:t>
      Периодичность: ежемесячная, полугодовая, годовая</w:t>
      </w:r>
    </w:p>
    <w:bookmarkEnd w:id="21"/>
    <w:bookmarkStart w:name="z29" w:id="22"/>
    <w:p>
      <w:pPr>
        <w:spacing w:after="0"/>
        <w:ind w:left="0"/>
        <w:jc w:val="both"/>
      </w:pPr>
      <w:r>
        <w:rPr>
          <w:rFonts w:ascii="Times New Roman"/>
          <w:b w:val="false"/>
          <w:i w:val="false"/>
          <w:color w:val="000000"/>
          <w:sz w:val="28"/>
        </w:rPr>
        <w:t>
      Представляют: ликвидационные комиссии добровольно и принудительно ликвидируемых банков</w:t>
      </w:r>
    </w:p>
    <w:bookmarkEnd w:id="22"/>
    <w:bookmarkStart w:name="z30" w:id="2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3"/>
    <w:bookmarkStart w:name="z31" w:id="24"/>
    <w:p>
      <w:pPr>
        <w:spacing w:after="0"/>
        <w:ind w:left="0"/>
        <w:jc w:val="both"/>
      </w:pPr>
      <w:r>
        <w:rPr>
          <w:rFonts w:ascii="Times New Roman"/>
          <w:b w:val="false"/>
          <w:i w:val="false"/>
          <w:color w:val="000000"/>
          <w:sz w:val="28"/>
        </w:rPr>
        <w:t>
      Срок представления:</w:t>
      </w:r>
    </w:p>
    <w:bookmarkEnd w:id="24"/>
    <w:bookmarkStart w:name="z32" w:id="25"/>
    <w:p>
      <w:pPr>
        <w:spacing w:after="0"/>
        <w:ind w:left="0"/>
        <w:jc w:val="both"/>
      </w:pPr>
      <w:r>
        <w:rPr>
          <w:rFonts w:ascii="Times New Roman"/>
          <w:b w:val="false"/>
          <w:i w:val="false"/>
          <w:color w:val="000000"/>
          <w:sz w:val="28"/>
        </w:rPr>
        <w:t>
      ежемесячного отчета:</w:t>
      </w:r>
    </w:p>
    <w:bookmarkEnd w:id="25"/>
    <w:bookmarkStart w:name="z33" w:id="26"/>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26"/>
    <w:bookmarkStart w:name="z34" w:id="27"/>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27"/>
    <w:bookmarkStart w:name="z35" w:id="28"/>
    <w:p>
      <w:pPr>
        <w:spacing w:after="0"/>
        <w:ind w:left="0"/>
        <w:jc w:val="both"/>
      </w:pPr>
      <w:r>
        <w:rPr>
          <w:rFonts w:ascii="Times New Roman"/>
          <w:b w:val="false"/>
          <w:i w:val="false"/>
          <w:color w:val="000000"/>
          <w:sz w:val="28"/>
        </w:rPr>
        <w:t>
      отчета за первое полугодие:</w:t>
      </w:r>
    </w:p>
    <w:bookmarkEnd w:id="28"/>
    <w:bookmarkStart w:name="z36" w:id="29"/>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bookmarkEnd w:id="29"/>
    <w:bookmarkStart w:name="z37" w:id="30"/>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bookmarkEnd w:id="30"/>
    <w:bookmarkStart w:name="z38" w:id="31"/>
    <w:p>
      <w:pPr>
        <w:spacing w:after="0"/>
        <w:ind w:left="0"/>
        <w:jc w:val="both"/>
      </w:pPr>
      <w:r>
        <w:rPr>
          <w:rFonts w:ascii="Times New Roman"/>
          <w:b w:val="false"/>
          <w:i w:val="false"/>
          <w:color w:val="000000"/>
          <w:sz w:val="28"/>
        </w:rPr>
        <w:t>
      годового отчета:</w:t>
      </w:r>
    </w:p>
    <w:bookmarkEnd w:id="31"/>
    <w:bookmarkStart w:name="z39" w:id="32"/>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32"/>
    <w:bookmarkStart w:name="z40" w:id="33"/>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 w:id="34"/>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ликвидируемого банка)</w:t>
      </w:r>
      <w:r>
        <w:br/>
      </w:r>
      <w:r>
        <w:rPr>
          <w:rFonts w:ascii="Times New Roman"/>
          <w:b/>
          <w:i w:val="false"/>
          <w:color w:val="000000"/>
        </w:rPr>
        <w:t xml:space="preserve">                               по состоянию на 01 __________ 20 ___ года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7066"/>
        <w:gridCol w:w="617"/>
        <w:gridCol w:w="430"/>
        <w:gridCol w:w="337"/>
        <w:gridCol w:w="1617"/>
        <w:gridCol w:w="1617"/>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обязательства</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реестра требований кредиторов</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утверждения реестра требований кредиторов</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(графа 5 – графа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5 – графа 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кредиторами в соответствии с реестром требований кредиторов, утвержденным Национальным Банком Республики Казахстан в соответствии с пунктом 4 статьи 73 Закона Республики Казахстан от 31 августа 1995 года "О банках и банковской деятельности в Республике Казахстан" (далее – реестр требований кредиторов) в разрезе каждой очереди требований кредиторов</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кредиторами, не включенными в реестр требований кредиторов</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ликвидационного производства, в том числе: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работниками ликвидационной комиссии по оплате труда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ликвидационной комиссии банка по текущим налогам и другим обязательным платежам в бюджет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 невостребованная кредиторская задолженность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2962"/>
        <w:gridCol w:w="2962"/>
        <w:gridCol w:w="29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отчетный период (месяц, год), в том числе:</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деньгами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имуществом</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взаимных требований</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перечислением на депозит 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6"/>
    <w:p>
      <w:pPr>
        <w:spacing w:after="0"/>
        <w:ind w:left="0"/>
        <w:jc w:val="both"/>
      </w:pPr>
      <w:r>
        <w:rPr>
          <w:rFonts w:ascii="Times New Roman"/>
          <w:b w:val="false"/>
          <w:i w:val="false"/>
          <w:color w:val="000000"/>
          <w:sz w:val="28"/>
        </w:rPr>
        <w:t>
      Председатель ликвидационной комиссии (на период его отсутствия - лицо, его замещающее)</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Телефон: ______________ </w:t>
      </w:r>
      <w:r>
        <w:br/>
      </w:r>
      <w:r>
        <w:rPr>
          <w:rFonts w:ascii="Times New Roman"/>
          <w:b w:val="false"/>
          <w:i w:val="false"/>
          <w:color w:val="000000"/>
          <w:sz w:val="28"/>
        </w:rPr>
        <w:t>Дата подписания отчета "___" __________ 20 __ года</w:t>
      </w:r>
      <w:r>
        <w:br/>
      </w:r>
      <w:r>
        <w:rPr>
          <w:rFonts w:ascii="Times New Roman"/>
          <w:b w:val="false"/>
          <w:i w:val="false"/>
          <w:color w:val="000000"/>
          <w:sz w:val="28"/>
        </w:rPr>
        <w:t>Место печати</w:t>
      </w:r>
    </w:p>
    <w:bookmarkEnd w:id="36"/>
    <w:bookmarkStart w:name="z45" w:id="3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w:t>
            </w:r>
            <w:r>
              <w:br/>
            </w:r>
            <w:r>
              <w:rPr>
                <w:rFonts w:ascii="Times New Roman"/>
                <w:b w:val="false"/>
                <w:i w:val="false"/>
                <w:color w:val="000000"/>
                <w:sz w:val="20"/>
              </w:rPr>
              <w:t xml:space="preserve">состоянии обязательств </w:t>
            </w:r>
            <w:r>
              <w:br/>
            </w:r>
            <w:r>
              <w:rPr>
                <w:rFonts w:ascii="Times New Roman"/>
                <w:b w:val="false"/>
                <w:i w:val="false"/>
                <w:color w:val="000000"/>
                <w:sz w:val="20"/>
              </w:rPr>
              <w:t>ликвидируемого банка</w:t>
            </w:r>
          </w:p>
        </w:tc>
      </w:tr>
    </w:tbl>
    <w:bookmarkStart w:name="z47" w:id="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8"/>
    <w:bookmarkStart w:name="z48" w:id="39"/>
    <w:p>
      <w:pPr>
        <w:spacing w:after="0"/>
        <w:ind w:left="0"/>
        <w:jc w:val="left"/>
      </w:pPr>
      <w:r>
        <w:rPr>
          <w:rFonts w:ascii="Times New Roman"/>
          <w:b/>
          <w:i w:val="false"/>
          <w:color w:val="000000"/>
        </w:rPr>
        <w:t xml:space="preserve"> Отчет о состоянии обязательств ликвидируемого банка</w:t>
      </w:r>
    </w:p>
    <w:bookmarkEnd w:id="39"/>
    <w:bookmarkStart w:name="z49" w:id="40"/>
    <w:p>
      <w:pPr>
        <w:spacing w:after="0"/>
        <w:ind w:left="0"/>
        <w:jc w:val="left"/>
      </w:pPr>
      <w:r>
        <w:rPr>
          <w:rFonts w:ascii="Times New Roman"/>
          <w:b/>
          <w:i w:val="false"/>
          <w:color w:val="000000"/>
        </w:rPr>
        <w:t xml:space="preserve"> Глава 1. Общее положение</w:t>
      </w:r>
    </w:p>
    <w:bookmarkEnd w:id="40"/>
    <w:bookmarkStart w:name="z50" w:id="4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обязательств ликвидируемого банка" (далее – Форма).</w:t>
      </w:r>
    </w:p>
    <w:bookmarkEnd w:id="41"/>
    <w:bookmarkStart w:name="z51" w:id="4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42"/>
    <w:bookmarkStart w:name="z52" w:id="43"/>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43"/>
    <w:bookmarkStart w:name="z53" w:id="44"/>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bookmarkEnd w:id="44"/>
    <w:bookmarkStart w:name="z54" w:id="45"/>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5"/>
    <w:bookmarkStart w:name="z55" w:id="46"/>
    <w:p>
      <w:pPr>
        <w:spacing w:after="0"/>
        <w:ind w:left="0"/>
        <w:jc w:val="both"/>
      </w:pPr>
      <w:r>
        <w:rPr>
          <w:rFonts w:ascii="Times New Roman"/>
          <w:b w:val="false"/>
          <w:i w:val="false"/>
          <w:color w:val="000000"/>
          <w:sz w:val="28"/>
        </w:rPr>
        <w:t>
      4. Единица измерения, используемая при составлении отчетности,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6"/>
    <w:bookmarkStart w:name="z56" w:id="47"/>
    <w:p>
      <w:pPr>
        <w:spacing w:after="0"/>
        <w:ind w:left="0"/>
        <w:jc w:val="both"/>
      </w:pPr>
      <w:r>
        <w:rPr>
          <w:rFonts w:ascii="Times New Roman"/>
          <w:b w:val="false"/>
          <w:i w:val="false"/>
          <w:color w:val="000000"/>
          <w:sz w:val="28"/>
        </w:rPr>
        <w:t>
      5. Форму подписывает председатель ликвидационной комиссии (на период его отсутствия – лицо, его замещающее), главный бухгалтер и исполнитель.</w:t>
      </w:r>
    </w:p>
    <w:bookmarkEnd w:id="47"/>
    <w:bookmarkStart w:name="z57" w:id="48"/>
    <w:p>
      <w:pPr>
        <w:spacing w:after="0"/>
        <w:ind w:left="0"/>
        <w:jc w:val="left"/>
      </w:pPr>
      <w:r>
        <w:rPr>
          <w:rFonts w:ascii="Times New Roman"/>
          <w:b/>
          <w:i w:val="false"/>
          <w:color w:val="000000"/>
        </w:rPr>
        <w:t xml:space="preserve"> Глава 2. Пояснение по заполнению Формы</w:t>
      </w:r>
    </w:p>
    <w:bookmarkEnd w:id="48"/>
    <w:bookmarkStart w:name="z58" w:id="49"/>
    <w:p>
      <w:pPr>
        <w:spacing w:after="0"/>
        <w:ind w:left="0"/>
        <w:jc w:val="both"/>
      </w:pPr>
      <w:r>
        <w:rPr>
          <w:rFonts w:ascii="Times New Roman"/>
          <w:b w:val="false"/>
          <w:i w:val="false"/>
          <w:color w:val="000000"/>
          <w:sz w:val="28"/>
        </w:rPr>
        <w:t>
      6. При составлении отчета за первое полугодие отчет по данной форме составляется отдельно за июнь и отдельно за полугодие.</w:t>
      </w:r>
    </w:p>
    <w:bookmarkEnd w:id="49"/>
    <w:bookmarkStart w:name="z59" w:id="50"/>
    <w:p>
      <w:pPr>
        <w:spacing w:after="0"/>
        <w:ind w:left="0"/>
        <w:jc w:val="both"/>
      </w:pPr>
      <w:r>
        <w:rPr>
          <w:rFonts w:ascii="Times New Roman"/>
          <w:b w:val="false"/>
          <w:i w:val="false"/>
          <w:color w:val="000000"/>
          <w:sz w:val="28"/>
        </w:rPr>
        <w:t>
      7. При составлении годового отчета отчет по данной форме составляется отдельно за декабрь и отдельно за календарный год.</w:t>
      </w:r>
    </w:p>
    <w:bookmarkEnd w:id="50"/>
    <w:bookmarkStart w:name="z60" w:id="51"/>
    <w:p>
      <w:pPr>
        <w:spacing w:after="0"/>
        <w:ind w:left="0"/>
        <w:jc w:val="both"/>
      </w:pPr>
      <w:r>
        <w:rPr>
          <w:rFonts w:ascii="Times New Roman"/>
          <w:b w:val="false"/>
          <w:i w:val="false"/>
          <w:color w:val="000000"/>
          <w:sz w:val="28"/>
        </w:rPr>
        <w:t>
      8. В графе 2 указывается вид обязательства согласно реестру требований кредиторов.</w:t>
      </w:r>
    </w:p>
    <w:bookmarkEnd w:id="51"/>
    <w:bookmarkStart w:name="z61" w:id="52"/>
    <w:p>
      <w:pPr>
        <w:spacing w:after="0"/>
        <w:ind w:left="0"/>
        <w:jc w:val="both"/>
      </w:pPr>
      <w:r>
        <w:rPr>
          <w:rFonts w:ascii="Times New Roman"/>
          <w:b w:val="false"/>
          <w:i w:val="false"/>
          <w:color w:val="000000"/>
          <w:sz w:val="28"/>
        </w:rPr>
        <w:t>
      9. В графе 3 указываются обязательства по состоянию на дату утверждения реестра требований кредиторов.</w:t>
      </w:r>
    </w:p>
    <w:bookmarkEnd w:id="52"/>
    <w:bookmarkStart w:name="z62" w:id="53"/>
    <w:p>
      <w:pPr>
        <w:spacing w:after="0"/>
        <w:ind w:left="0"/>
        <w:jc w:val="both"/>
      </w:pPr>
      <w:r>
        <w:rPr>
          <w:rFonts w:ascii="Times New Roman"/>
          <w:b w:val="false"/>
          <w:i w:val="false"/>
          <w:color w:val="000000"/>
          <w:sz w:val="28"/>
        </w:rPr>
        <w:t>
      10. В графе 4 указываются обязательства по состоянию на предыдущую отчетную дату.</w:t>
      </w:r>
    </w:p>
    <w:bookmarkEnd w:id="53"/>
    <w:bookmarkStart w:name="z63" w:id="54"/>
    <w:p>
      <w:pPr>
        <w:spacing w:after="0"/>
        <w:ind w:left="0"/>
        <w:jc w:val="both"/>
      </w:pPr>
      <w:r>
        <w:rPr>
          <w:rFonts w:ascii="Times New Roman"/>
          <w:b w:val="false"/>
          <w:i w:val="false"/>
          <w:color w:val="000000"/>
          <w:sz w:val="28"/>
        </w:rPr>
        <w:t>
      11. В графе 5 указываются обязательства по состоянию на отчетную дату.</w:t>
      </w:r>
    </w:p>
    <w:bookmarkEnd w:id="54"/>
    <w:bookmarkStart w:name="z64" w:id="55"/>
    <w:p>
      <w:pPr>
        <w:spacing w:after="0"/>
        <w:ind w:left="0"/>
        <w:jc w:val="both"/>
      </w:pPr>
      <w:r>
        <w:rPr>
          <w:rFonts w:ascii="Times New Roman"/>
          <w:b w:val="false"/>
          <w:i w:val="false"/>
          <w:color w:val="000000"/>
          <w:sz w:val="28"/>
        </w:rPr>
        <w:t>
      12. В графе 6 указываются изменения по обязательствам по сравнению с данными на дату утверждения реестра требований кредиторов, представляющие собой разницу между графами 5 и 3.</w:t>
      </w:r>
    </w:p>
    <w:bookmarkEnd w:id="55"/>
    <w:bookmarkStart w:name="z65" w:id="56"/>
    <w:p>
      <w:pPr>
        <w:spacing w:after="0"/>
        <w:ind w:left="0"/>
        <w:jc w:val="both"/>
      </w:pPr>
      <w:r>
        <w:rPr>
          <w:rFonts w:ascii="Times New Roman"/>
          <w:b w:val="false"/>
          <w:i w:val="false"/>
          <w:color w:val="000000"/>
          <w:sz w:val="28"/>
        </w:rPr>
        <w:t>
      13. В графе 7 указываются изменения по обязательствам по сравнению с данными на дату предыдущего отчета, представляющие собой разницу между графами 5 и 4.</w:t>
      </w:r>
    </w:p>
    <w:bookmarkEnd w:id="56"/>
    <w:bookmarkStart w:name="z66" w:id="57"/>
    <w:p>
      <w:pPr>
        <w:spacing w:after="0"/>
        <w:ind w:left="0"/>
        <w:jc w:val="both"/>
      </w:pPr>
      <w:r>
        <w:rPr>
          <w:rFonts w:ascii="Times New Roman"/>
          <w:b w:val="false"/>
          <w:i w:val="false"/>
          <w:color w:val="000000"/>
          <w:sz w:val="28"/>
        </w:rPr>
        <w:t>
      14. В графе 8 указывается погашение обязательства за отчетный период (месяц, год) деньгами.</w:t>
      </w:r>
    </w:p>
    <w:bookmarkEnd w:id="57"/>
    <w:bookmarkStart w:name="z67" w:id="58"/>
    <w:p>
      <w:pPr>
        <w:spacing w:after="0"/>
        <w:ind w:left="0"/>
        <w:jc w:val="both"/>
      </w:pPr>
      <w:r>
        <w:rPr>
          <w:rFonts w:ascii="Times New Roman"/>
          <w:b w:val="false"/>
          <w:i w:val="false"/>
          <w:color w:val="000000"/>
          <w:sz w:val="28"/>
        </w:rPr>
        <w:t>
      15. В графе 9 указывается погашение обязательства за отчетный период (месяц, год) имуществом (указывается балансовая стоимость имущества, переданного в погашение обязательств ликвидируемого банка).</w:t>
      </w:r>
    </w:p>
    <w:bookmarkEnd w:id="58"/>
    <w:bookmarkStart w:name="z68" w:id="59"/>
    <w:p>
      <w:pPr>
        <w:spacing w:after="0"/>
        <w:ind w:left="0"/>
        <w:jc w:val="both"/>
      </w:pPr>
      <w:r>
        <w:rPr>
          <w:rFonts w:ascii="Times New Roman"/>
          <w:b w:val="false"/>
          <w:i w:val="false"/>
          <w:color w:val="000000"/>
          <w:sz w:val="28"/>
        </w:rPr>
        <w:t>
      16. В графе 10 указывается погашение обязательства за отчетный период (месяц, год) посредством проведения зачета взаимных требований.</w:t>
      </w:r>
    </w:p>
    <w:bookmarkEnd w:id="59"/>
    <w:bookmarkStart w:name="z69" w:id="60"/>
    <w:p>
      <w:pPr>
        <w:spacing w:after="0"/>
        <w:ind w:left="0"/>
        <w:jc w:val="both"/>
      </w:pPr>
      <w:r>
        <w:rPr>
          <w:rFonts w:ascii="Times New Roman"/>
          <w:b w:val="false"/>
          <w:i w:val="false"/>
          <w:color w:val="000000"/>
          <w:sz w:val="28"/>
        </w:rPr>
        <w:t>
      17. В графе 11 указывается погашение обязательства за отчетный период (месяц, год) посредством перечисления на депозит нотариуса.</w:t>
      </w:r>
    </w:p>
    <w:bookmarkEnd w:id="60"/>
    <w:bookmarkStart w:name="z70" w:id="61"/>
    <w:p>
      <w:pPr>
        <w:spacing w:after="0"/>
        <w:ind w:left="0"/>
        <w:jc w:val="both"/>
      </w:pPr>
      <w:r>
        <w:rPr>
          <w:rFonts w:ascii="Times New Roman"/>
          <w:b w:val="false"/>
          <w:i w:val="false"/>
          <w:color w:val="000000"/>
          <w:sz w:val="28"/>
        </w:rPr>
        <w:t>
      18. В графе 12 указывается иная дополнительная информация.</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2019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декабря 2015 года № 227</w:t>
            </w:r>
          </w:p>
        </w:tc>
      </w:tr>
    </w:tbl>
    <w:bookmarkStart w:name="z73" w:id="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
    <w:bookmarkStart w:name="z74" w:id="63"/>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ликвидируемого банка</w:t>
      </w:r>
    </w:p>
    <w:bookmarkEnd w:id="63"/>
    <w:bookmarkStart w:name="z75" w:id="64"/>
    <w:p>
      <w:pPr>
        <w:spacing w:after="0"/>
        <w:ind w:left="0"/>
        <w:jc w:val="left"/>
      </w:pPr>
      <w:r>
        <w:rPr>
          <w:rFonts w:ascii="Times New Roman"/>
          <w:b/>
          <w:i w:val="false"/>
          <w:color w:val="000000"/>
        </w:rPr>
        <w:t xml:space="preserve"> Отчетный период: на "___" _________________ 20__года</w:t>
      </w:r>
    </w:p>
    <w:bookmarkEnd w:id="64"/>
    <w:bookmarkStart w:name="z76" w:id="65"/>
    <w:p>
      <w:pPr>
        <w:spacing w:after="0"/>
        <w:ind w:left="0"/>
        <w:jc w:val="both"/>
      </w:pPr>
      <w:r>
        <w:rPr>
          <w:rFonts w:ascii="Times New Roman"/>
          <w:b w:val="false"/>
          <w:i w:val="false"/>
          <w:color w:val="000000"/>
          <w:sz w:val="28"/>
        </w:rPr>
        <w:t>
      Индекс: F11-LKB</w:t>
      </w:r>
    </w:p>
    <w:bookmarkEnd w:id="65"/>
    <w:bookmarkStart w:name="z77" w:id="66"/>
    <w:p>
      <w:pPr>
        <w:spacing w:after="0"/>
        <w:ind w:left="0"/>
        <w:jc w:val="both"/>
      </w:pPr>
      <w:r>
        <w:rPr>
          <w:rFonts w:ascii="Times New Roman"/>
          <w:b w:val="false"/>
          <w:i w:val="false"/>
          <w:color w:val="000000"/>
          <w:sz w:val="28"/>
        </w:rPr>
        <w:t>
      Периодичность: ежемесячная, полугодовая, годовая</w:t>
      </w:r>
    </w:p>
    <w:bookmarkEnd w:id="66"/>
    <w:bookmarkStart w:name="z78" w:id="67"/>
    <w:p>
      <w:pPr>
        <w:spacing w:after="0"/>
        <w:ind w:left="0"/>
        <w:jc w:val="both"/>
      </w:pPr>
      <w:r>
        <w:rPr>
          <w:rFonts w:ascii="Times New Roman"/>
          <w:b w:val="false"/>
          <w:i w:val="false"/>
          <w:color w:val="000000"/>
          <w:sz w:val="28"/>
        </w:rPr>
        <w:t>
      Представляют: ликвидационные комиссии добровольно и принудительно ликвидируемых банков</w:t>
      </w:r>
    </w:p>
    <w:bookmarkEnd w:id="67"/>
    <w:bookmarkStart w:name="z79" w:id="6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8"/>
    <w:bookmarkStart w:name="z80" w:id="69"/>
    <w:p>
      <w:pPr>
        <w:spacing w:after="0"/>
        <w:ind w:left="0"/>
        <w:jc w:val="both"/>
      </w:pPr>
      <w:r>
        <w:rPr>
          <w:rFonts w:ascii="Times New Roman"/>
          <w:b w:val="false"/>
          <w:i w:val="false"/>
          <w:color w:val="000000"/>
          <w:sz w:val="28"/>
        </w:rPr>
        <w:t xml:space="preserve">
      Срок представления: </w:t>
      </w:r>
    </w:p>
    <w:bookmarkEnd w:id="69"/>
    <w:bookmarkStart w:name="z81" w:id="70"/>
    <w:p>
      <w:pPr>
        <w:spacing w:after="0"/>
        <w:ind w:left="0"/>
        <w:jc w:val="both"/>
      </w:pPr>
      <w:r>
        <w:rPr>
          <w:rFonts w:ascii="Times New Roman"/>
          <w:b w:val="false"/>
          <w:i w:val="false"/>
          <w:color w:val="000000"/>
          <w:sz w:val="28"/>
        </w:rPr>
        <w:t>
      ежемесячный отчет:</w:t>
      </w:r>
    </w:p>
    <w:bookmarkEnd w:id="70"/>
    <w:bookmarkStart w:name="z82" w:id="71"/>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71"/>
    <w:bookmarkStart w:name="z83" w:id="72"/>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72"/>
    <w:bookmarkStart w:name="z84" w:id="73"/>
    <w:p>
      <w:pPr>
        <w:spacing w:after="0"/>
        <w:ind w:left="0"/>
        <w:jc w:val="both"/>
      </w:pPr>
      <w:r>
        <w:rPr>
          <w:rFonts w:ascii="Times New Roman"/>
          <w:b w:val="false"/>
          <w:i w:val="false"/>
          <w:color w:val="000000"/>
          <w:sz w:val="28"/>
        </w:rPr>
        <w:t>
      отчет за первое полугодие:</w:t>
      </w:r>
    </w:p>
    <w:bookmarkEnd w:id="73"/>
    <w:bookmarkStart w:name="z85" w:id="74"/>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bookmarkEnd w:id="74"/>
    <w:bookmarkStart w:name="z86" w:id="75"/>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bookmarkEnd w:id="75"/>
    <w:bookmarkStart w:name="z87" w:id="76"/>
    <w:p>
      <w:pPr>
        <w:spacing w:after="0"/>
        <w:ind w:left="0"/>
        <w:jc w:val="both"/>
      </w:pPr>
      <w:r>
        <w:rPr>
          <w:rFonts w:ascii="Times New Roman"/>
          <w:b w:val="false"/>
          <w:i w:val="false"/>
          <w:color w:val="000000"/>
          <w:sz w:val="28"/>
        </w:rPr>
        <w:t>
      годовой отчет:</w:t>
      </w:r>
    </w:p>
    <w:bookmarkEnd w:id="76"/>
    <w:bookmarkStart w:name="z88" w:id="77"/>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77"/>
    <w:bookmarkStart w:name="z89" w:id="78"/>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1" w:id="79"/>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ликвидируемого банка)</w:t>
      </w:r>
      <w:r>
        <w:br/>
      </w:r>
      <w:r>
        <w:rPr>
          <w:rFonts w:ascii="Times New Roman"/>
          <w:b/>
          <w:i w:val="false"/>
          <w:color w:val="000000"/>
        </w:rPr>
        <w:t xml:space="preserve">                         по состоянию на 01 __________ 20___ года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3367"/>
        <w:gridCol w:w="3469"/>
        <w:gridCol w:w="873"/>
        <w:gridCol w:w="2773"/>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ликвидационных расходов, утвержденной комитетом кредиторов (согласованной Национальным Банком Республики Казахстан)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произведенных расходов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 графа 3)</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ликвидационной комиссии, работающих на основании трудовых договоров, в том числе: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оказывающих услуги по договорам возмездного оказания услуг, в том числе: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0"/>
    <w:p>
      <w:pPr>
        <w:spacing w:after="0"/>
        <w:ind w:left="0"/>
        <w:jc w:val="both"/>
      </w:pPr>
      <w:r>
        <w:rPr>
          <w:rFonts w:ascii="Times New Roman"/>
          <w:b w:val="false"/>
          <w:i w:val="false"/>
          <w:color w:val="000000"/>
          <w:sz w:val="28"/>
        </w:rPr>
        <w:t>
      Председатель ликвидационной комиссии (на период его отсутствия - лицо, его замещающее)</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Телефон: ______________</w:t>
      </w:r>
      <w:r>
        <w:br/>
      </w:r>
      <w:r>
        <w:rPr>
          <w:rFonts w:ascii="Times New Roman"/>
          <w:b w:val="false"/>
          <w:i w:val="false"/>
          <w:color w:val="000000"/>
          <w:sz w:val="28"/>
        </w:rPr>
        <w:t>Дата подписания отчета "___" __________ 20 __ года</w:t>
      </w:r>
      <w:r>
        <w:br/>
      </w:r>
      <w:r>
        <w:rPr>
          <w:rFonts w:ascii="Times New Roman"/>
          <w:b w:val="false"/>
          <w:i w:val="false"/>
          <w:color w:val="000000"/>
          <w:sz w:val="28"/>
        </w:rPr>
        <w:t>Место печати</w:t>
      </w:r>
    </w:p>
    <w:bookmarkEnd w:id="80"/>
    <w:bookmarkStart w:name="z94" w:id="8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расходах, </w:t>
            </w:r>
            <w:r>
              <w:br/>
            </w:r>
            <w:r>
              <w:rPr>
                <w:rFonts w:ascii="Times New Roman"/>
                <w:b w:val="false"/>
                <w:i w:val="false"/>
                <w:color w:val="000000"/>
                <w:sz w:val="20"/>
              </w:rPr>
              <w:t xml:space="preserve">произведенных ликвидационной </w:t>
            </w:r>
            <w:r>
              <w:br/>
            </w:r>
            <w:r>
              <w:rPr>
                <w:rFonts w:ascii="Times New Roman"/>
                <w:b w:val="false"/>
                <w:i w:val="false"/>
                <w:color w:val="000000"/>
                <w:sz w:val="20"/>
              </w:rPr>
              <w:t>комиссией ликвидируемого банка</w:t>
            </w:r>
          </w:p>
        </w:tc>
      </w:tr>
    </w:tbl>
    <w:bookmarkStart w:name="z96" w:id="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2"/>
    <w:bookmarkStart w:name="z97" w:id="83"/>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ликвидируемого банка</w:t>
      </w:r>
    </w:p>
    <w:bookmarkEnd w:id="83"/>
    <w:bookmarkStart w:name="z98" w:id="84"/>
    <w:p>
      <w:pPr>
        <w:spacing w:after="0"/>
        <w:ind w:left="0"/>
        <w:jc w:val="left"/>
      </w:pPr>
      <w:r>
        <w:rPr>
          <w:rFonts w:ascii="Times New Roman"/>
          <w:b/>
          <w:i w:val="false"/>
          <w:color w:val="000000"/>
        </w:rPr>
        <w:t xml:space="preserve"> Глава 1. Общие положения</w:t>
      </w:r>
    </w:p>
    <w:bookmarkEnd w:id="84"/>
    <w:bookmarkStart w:name="z99" w:id="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расходах, произведенных ликвидационной комиссией ликвидируемого банка" (далее - Форма).</w:t>
      </w:r>
    </w:p>
    <w:bookmarkEnd w:id="85"/>
    <w:bookmarkStart w:name="z100" w:id="8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w:t>
      </w:r>
    </w:p>
    <w:bookmarkEnd w:id="86"/>
    <w:bookmarkStart w:name="z101" w:id="87"/>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87"/>
    <w:bookmarkStart w:name="z102" w:id="88"/>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bookmarkEnd w:id="88"/>
    <w:bookmarkStart w:name="z103" w:id="89"/>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89"/>
    <w:bookmarkStart w:name="z104" w:id="90"/>
    <w:p>
      <w:pPr>
        <w:spacing w:after="0"/>
        <w:ind w:left="0"/>
        <w:jc w:val="both"/>
      </w:pPr>
      <w:r>
        <w:rPr>
          <w:rFonts w:ascii="Times New Roman"/>
          <w:b w:val="false"/>
          <w:i w:val="false"/>
          <w:color w:val="000000"/>
          <w:sz w:val="28"/>
        </w:rPr>
        <w:t>
      4. Форму подписывает председатель ликвидационной комиссии (на период его отсутствия - лицо, его замещающее), главный бухгалтер и исполнитель.</w:t>
      </w:r>
    </w:p>
    <w:bookmarkEnd w:id="90"/>
    <w:bookmarkStart w:name="z105" w:id="91"/>
    <w:p>
      <w:pPr>
        <w:spacing w:after="0"/>
        <w:ind w:left="0"/>
        <w:jc w:val="left"/>
      </w:pPr>
      <w:r>
        <w:rPr>
          <w:rFonts w:ascii="Times New Roman"/>
          <w:b/>
          <w:i w:val="false"/>
          <w:color w:val="000000"/>
        </w:rPr>
        <w:t xml:space="preserve"> Глава 2. Пояснение по заполнению Формы</w:t>
      </w:r>
    </w:p>
    <w:bookmarkEnd w:id="91"/>
    <w:bookmarkStart w:name="z106" w:id="92"/>
    <w:p>
      <w:pPr>
        <w:spacing w:after="0"/>
        <w:ind w:left="0"/>
        <w:jc w:val="both"/>
      </w:pPr>
      <w:r>
        <w:rPr>
          <w:rFonts w:ascii="Times New Roman"/>
          <w:b w:val="false"/>
          <w:i w:val="false"/>
          <w:color w:val="000000"/>
          <w:sz w:val="28"/>
        </w:rPr>
        <w:t>
      5. При составлении отчета за первое полугодие отчет по данной форме составляется за июнь и с подведением итоговых данных за полугодие.</w:t>
      </w:r>
    </w:p>
    <w:bookmarkEnd w:id="92"/>
    <w:bookmarkStart w:name="z107" w:id="93"/>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за декабрь и с подведением итоговых данных за год.</w:t>
      </w:r>
    </w:p>
    <w:bookmarkEnd w:id="93"/>
    <w:bookmarkStart w:name="z108" w:id="94"/>
    <w:p>
      <w:pPr>
        <w:spacing w:after="0"/>
        <w:ind w:left="0"/>
        <w:jc w:val="both"/>
      </w:pPr>
      <w:r>
        <w:rPr>
          <w:rFonts w:ascii="Times New Roman"/>
          <w:b w:val="false"/>
          <w:i w:val="false"/>
          <w:color w:val="000000"/>
          <w:sz w:val="28"/>
        </w:rPr>
        <w:t>
      7. В графе 2 указывается наименование расходов, произведенных ликвидационной комиссией ликвидируемого банка.</w:t>
      </w:r>
    </w:p>
    <w:bookmarkEnd w:id="94"/>
    <w:bookmarkStart w:name="z109" w:id="95"/>
    <w:p>
      <w:pPr>
        <w:spacing w:after="0"/>
        <w:ind w:left="0"/>
        <w:jc w:val="both"/>
      </w:pPr>
      <w:r>
        <w:rPr>
          <w:rFonts w:ascii="Times New Roman"/>
          <w:b w:val="false"/>
          <w:i w:val="false"/>
          <w:color w:val="000000"/>
          <w:sz w:val="28"/>
        </w:rPr>
        <w:t>
      8. В графе 3 указывается сумма расходов согласно смете ликвидационных расходов, утвержденной комитетом кредиторов (согласованной Национальным Банком Республики Казахстан).</w:t>
      </w:r>
    </w:p>
    <w:bookmarkEnd w:id="95"/>
    <w:bookmarkStart w:name="z110" w:id="96"/>
    <w:p>
      <w:pPr>
        <w:spacing w:after="0"/>
        <w:ind w:left="0"/>
        <w:jc w:val="both"/>
      </w:pPr>
      <w:r>
        <w:rPr>
          <w:rFonts w:ascii="Times New Roman"/>
          <w:b w:val="false"/>
          <w:i w:val="false"/>
          <w:color w:val="000000"/>
          <w:sz w:val="28"/>
        </w:rPr>
        <w:t>
      9. В графе 4 указывается сумма фактически произведенных расходов.</w:t>
      </w:r>
    </w:p>
    <w:bookmarkEnd w:id="96"/>
    <w:bookmarkStart w:name="z111" w:id="97"/>
    <w:p>
      <w:pPr>
        <w:spacing w:after="0"/>
        <w:ind w:left="0"/>
        <w:jc w:val="both"/>
      </w:pPr>
      <w:r>
        <w:rPr>
          <w:rFonts w:ascii="Times New Roman"/>
          <w:b w:val="false"/>
          <w:i w:val="false"/>
          <w:color w:val="000000"/>
          <w:sz w:val="28"/>
        </w:rPr>
        <w:t>
      10. В графе 5 указываются изменения по расходам, произведенным ликвидационной комиссией ликвидируемого банка, представляющие собой разницу граф 4 и 3.</w:t>
      </w:r>
    </w:p>
    <w:bookmarkEnd w:id="97"/>
    <w:bookmarkStart w:name="z112" w:id="98"/>
    <w:p>
      <w:pPr>
        <w:spacing w:after="0"/>
        <w:ind w:left="0"/>
        <w:jc w:val="both"/>
      </w:pPr>
      <w:r>
        <w:rPr>
          <w:rFonts w:ascii="Times New Roman"/>
          <w:b w:val="false"/>
          <w:i w:val="false"/>
          <w:color w:val="000000"/>
          <w:sz w:val="28"/>
        </w:rPr>
        <w:t>
      11. Строка 1.1.3 заполняется только ликвидационной комиссией добровольно ликвидируемого банка.</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2019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декабря 2015 года № 227</w:t>
            </w:r>
          </w:p>
        </w:tc>
      </w:tr>
    </w:tbl>
    <w:bookmarkStart w:name="z115" w:id="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9"/>
    <w:bookmarkStart w:name="z116" w:id="100"/>
    <w:p>
      <w:pPr>
        <w:spacing w:after="0"/>
        <w:ind w:left="0"/>
        <w:jc w:val="left"/>
      </w:pPr>
      <w:r>
        <w:rPr>
          <w:rFonts w:ascii="Times New Roman"/>
          <w:b/>
          <w:i w:val="false"/>
          <w:color w:val="000000"/>
        </w:rPr>
        <w:t xml:space="preserve"> Реестр требований кредиторов, включенных в промежуточный ликвидационный баланс ликвидируемого банка</w:t>
      </w:r>
    </w:p>
    <w:bookmarkEnd w:id="100"/>
    <w:bookmarkStart w:name="z117" w:id="101"/>
    <w:p>
      <w:pPr>
        <w:spacing w:after="0"/>
        <w:ind w:left="0"/>
        <w:jc w:val="left"/>
      </w:pPr>
      <w:r>
        <w:rPr>
          <w:rFonts w:ascii="Times New Roman"/>
          <w:b/>
          <w:i w:val="false"/>
          <w:color w:val="000000"/>
        </w:rPr>
        <w:t xml:space="preserve"> Отчетный период: на "___" _________________ 20__года</w:t>
      </w:r>
    </w:p>
    <w:bookmarkEnd w:id="101"/>
    <w:bookmarkStart w:name="z118" w:id="102"/>
    <w:p>
      <w:pPr>
        <w:spacing w:after="0"/>
        <w:ind w:left="0"/>
        <w:jc w:val="both"/>
      </w:pPr>
      <w:r>
        <w:rPr>
          <w:rFonts w:ascii="Times New Roman"/>
          <w:b w:val="false"/>
          <w:i w:val="false"/>
          <w:color w:val="000000"/>
          <w:sz w:val="28"/>
        </w:rPr>
        <w:t>
      Индекс: F21-LKB</w:t>
      </w:r>
    </w:p>
    <w:bookmarkEnd w:id="102"/>
    <w:bookmarkStart w:name="z119" w:id="103"/>
    <w:p>
      <w:pPr>
        <w:spacing w:after="0"/>
        <w:ind w:left="0"/>
        <w:jc w:val="both"/>
      </w:pPr>
      <w:r>
        <w:rPr>
          <w:rFonts w:ascii="Times New Roman"/>
          <w:b w:val="false"/>
          <w:i w:val="false"/>
          <w:color w:val="000000"/>
          <w:sz w:val="28"/>
        </w:rPr>
        <w:t>
      Периодичность: разовая</w:t>
      </w:r>
    </w:p>
    <w:bookmarkEnd w:id="103"/>
    <w:bookmarkStart w:name="z120" w:id="104"/>
    <w:p>
      <w:pPr>
        <w:spacing w:after="0"/>
        <w:ind w:left="0"/>
        <w:jc w:val="both"/>
      </w:pPr>
      <w:r>
        <w:rPr>
          <w:rFonts w:ascii="Times New Roman"/>
          <w:b w:val="false"/>
          <w:i w:val="false"/>
          <w:color w:val="000000"/>
          <w:sz w:val="28"/>
        </w:rPr>
        <w:t>
      Представляют: ликвидационные комиссии добровольно и принудительно ликвидируемых банков</w:t>
      </w:r>
    </w:p>
    <w:bookmarkEnd w:id="104"/>
    <w:bookmarkStart w:name="z121" w:id="10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5"/>
    <w:bookmarkStart w:name="z122" w:id="106"/>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(подпись)</w:t>
            </w:r>
            <w:r>
              <w:br/>
            </w:r>
            <w:r>
              <w:rPr>
                <w:rFonts w:ascii="Times New Roman"/>
                <w:b w:val="false"/>
                <w:i w:val="false"/>
                <w:color w:val="000000"/>
                <w:sz w:val="20"/>
              </w:rPr>
              <w:t xml:space="preserve">"__" _________ 20__ года </w:t>
            </w:r>
            <w:r>
              <w:br/>
            </w:r>
            <w:r>
              <w:rPr>
                <w:rFonts w:ascii="Times New Roman"/>
                <w:b w:val="false"/>
                <w:i w:val="false"/>
                <w:color w:val="000000"/>
                <w:sz w:val="20"/>
              </w:rPr>
              <w:t xml:space="preserve">место печати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5" w:id="107"/>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 xml:space="preserve">                         (наименование ликвидируемого банка)</w:t>
      </w:r>
      <w:r>
        <w:br/>
      </w:r>
      <w:r>
        <w:rPr>
          <w:rFonts w:ascii="Times New Roman"/>
          <w:b/>
          <w:i w:val="false"/>
          <w:color w:val="000000"/>
        </w:rPr>
        <w:t xml:space="preserve">                         по состоянию на 01 __________ 20___ года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6797"/>
        <w:gridCol w:w="1025"/>
        <w:gridCol w:w="1282"/>
        <w:gridCol w:w="403"/>
        <w:gridCol w:w="248"/>
        <w:gridCol w:w="403"/>
        <w:gridCol w:w="560"/>
        <w:gridCol w:w="560"/>
      </w:tblGrid>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разрезе каждой очереди требований кредиторов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8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9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10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08"/>
    <w:p>
      <w:pPr>
        <w:spacing w:after="0"/>
        <w:ind w:left="0"/>
        <w:jc w:val="both"/>
      </w:pPr>
      <w:r>
        <w:rPr>
          <w:rFonts w:ascii="Times New Roman"/>
          <w:b w:val="false"/>
          <w:i w:val="false"/>
          <w:color w:val="000000"/>
          <w:sz w:val="28"/>
        </w:rPr>
        <w:t>
      продолжение таблицы: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4"/>
        <w:gridCol w:w="2223"/>
        <w:gridCol w:w="2224"/>
        <w:gridCol w:w="2889"/>
      </w:tblGrid>
      <w:tr>
        <w:trPr>
          <w:trHeight w:val="30" w:hRule="atLeast"/>
        </w:trPr>
        <w:tc>
          <w:tcPr>
            <w:tcW w:w="4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его требования</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09"/>
    <w:p>
      <w:pPr>
        <w:spacing w:after="0"/>
        <w:ind w:left="0"/>
        <w:jc w:val="both"/>
      </w:pPr>
      <w:r>
        <w:rPr>
          <w:rFonts w:ascii="Times New Roman"/>
          <w:b w:val="false"/>
          <w:i w:val="false"/>
          <w:color w:val="000000"/>
          <w:sz w:val="28"/>
        </w:rPr>
        <w:t>
      Председатель ликвидационной комиссии (на период его отсутствия - лицо, его замещающее)</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Телефон: ______________</w:t>
      </w:r>
      <w:r>
        <w:br/>
      </w:r>
      <w:r>
        <w:rPr>
          <w:rFonts w:ascii="Times New Roman"/>
          <w:b w:val="false"/>
          <w:i w:val="false"/>
          <w:color w:val="000000"/>
          <w:sz w:val="28"/>
        </w:rPr>
        <w:t>Дата подписания отчета "___" __________ 20__ года</w:t>
      </w:r>
      <w:r>
        <w:br/>
      </w:r>
      <w:r>
        <w:rPr>
          <w:rFonts w:ascii="Times New Roman"/>
          <w:b w:val="false"/>
          <w:i w:val="false"/>
          <w:color w:val="000000"/>
          <w:sz w:val="28"/>
        </w:rPr>
        <w:t>Место печати</w:t>
      </w:r>
    </w:p>
    <w:bookmarkEnd w:id="109"/>
    <w:bookmarkStart w:name="z128" w:id="11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реестра требований</w:t>
            </w:r>
            <w:r>
              <w:br/>
            </w:r>
            <w:r>
              <w:rPr>
                <w:rFonts w:ascii="Times New Roman"/>
                <w:b w:val="false"/>
                <w:i w:val="false"/>
                <w:color w:val="000000"/>
                <w:sz w:val="20"/>
              </w:rPr>
              <w:t xml:space="preserve">кредиторов, включенных в </w:t>
            </w:r>
            <w:r>
              <w:br/>
            </w:r>
            <w:r>
              <w:rPr>
                <w:rFonts w:ascii="Times New Roman"/>
                <w:b w:val="false"/>
                <w:i w:val="false"/>
                <w:color w:val="000000"/>
                <w:sz w:val="20"/>
              </w:rPr>
              <w:t>промежуточный ликвидационный</w:t>
            </w:r>
            <w:r>
              <w:br/>
            </w:r>
            <w:r>
              <w:rPr>
                <w:rFonts w:ascii="Times New Roman"/>
                <w:b w:val="false"/>
                <w:i w:val="false"/>
                <w:color w:val="000000"/>
                <w:sz w:val="20"/>
              </w:rPr>
              <w:t>баланс ликвидируемого банка</w:t>
            </w:r>
          </w:p>
        </w:tc>
      </w:tr>
    </w:tbl>
    <w:bookmarkStart w:name="z130" w:id="1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1"/>
    <w:bookmarkStart w:name="z131" w:id="112"/>
    <w:p>
      <w:pPr>
        <w:spacing w:after="0"/>
        <w:ind w:left="0"/>
        <w:jc w:val="left"/>
      </w:pPr>
      <w:r>
        <w:rPr>
          <w:rFonts w:ascii="Times New Roman"/>
          <w:b/>
          <w:i w:val="false"/>
          <w:color w:val="000000"/>
        </w:rPr>
        <w:t xml:space="preserve"> Реестр требований кредиторов, включенных в промежуточный ликвидационный баланс ликвидируемого банка</w:t>
      </w:r>
    </w:p>
    <w:bookmarkEnd w:id="112"/>
    <w:bookmarkStart w:name="z132" w:id="113"/>
    <w:p>
      <w:pPr>
        <w:spacing w:after="0"/>
        <w:ind w:left="0"/>
        <w:jc w:val="left"/>
      </w:pPr>
      <w:r>
        <w:rPr>
          <w:rFonts w:ascii="Times New Roman"/>
          <w:b/>
          <w:i w:val="false"/>
          <w:color w:val="000000"/>
        </w:rPr>
        <w:t xml:space="preserve"> Глава 1. Общие положения</w:t>
      </w:r>
    </w:p>
    <w:bookmarkEnd w:id="113"/>
    <w:bookmarkStart w:name="z133" w:id="1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"Реестр требований кредиторов, включенных в промежуточный ликвидационный баланс ликвидируемого банка" (далее – Форма).</w:t>
      </w:r>
    </w:p>
    <w:bookmarkEnd w:id="114"/>
    <w:bookmarkStart w:name="z134" w:id="115"/>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w:t>
      </w:r>
    </w:p>
    <w:bookmarkEnd w:id="115"/>
    <w:bookmarkStart w:name="z135" w:id="116"/>
    <w:p>
      <w:pPr>
        <w:spacing w:after="0"/>
        <w:ind w:left="0"/>
        <w:jc w:val="both"/>
      </w:pPr>
      <w:r>
        <w:rPr>
          <w:rFonts w:ascii="Times New Roman"/>
          <w:b w:val="false"/>
          <w:i w:val="false"/>
          <w:color w:val="000000"/>
          <w:sz w:val="28"/>
        </w:rPr>
        <w:t>
      3. Форма представляется в Национальный Банк Республики Казахстан в 2 (двух экземплярах) вместе с промежуточным ликвидационным балансом.</w:t>
      </w:r>
    </w:p>
    <w:bookmarkEnd w:id="116"/>
    <w:bookmarkStart w:name="z136" w:id="117"/>
    <w:p>
      <w:pPr>
        <w:spacing w:after="0"/>
        <w:ind w:left="0"/>
        <w:jc w:val="both"/>
      </w:pPr>
      <w:r>
        <w:rPr>
          <w:rFonts w:ascii="Times New Roman"/>
          <w:b w:val="false"/>
          <w:i w:val="false"/>
          <w:color w:val="000000"/>
          <w:sz w:val="28"/>
        </w:rPr>
        <w:t>
      4. Форму подписывает председатель ликвидационной комиссии (на период его отсутствия – лицо, его замещающее), главный бухгалтер и исполнитель.</w:t>
      </w:r>
    </w:p>
    <w:bookmarkEnd w:id="117"/>
    <w:bookmarkStart w:name="z137" w:id="118"/>
    <w:p>
      <w:pPr>
        <w:spacing w:after="0"/>
        <w:ind w:left="0"/>
        <w:jc w:val="both"/>
      </w:pPr>
      <w:r>
        <w:rPr>
          <w:rFonts w:ascii="Times New Roman"/>
          <w:b w:val="false"/>
          <w:i w:val="false"/>
          <w:color w:val="000000"/>
          <w:sz w:val="28"/>
        </w:rPr>
        <w:t>
      5. Форма прошнуровывается, пронумеровывается и на оборотной стороне последнего листа Формы делается запись "Пронумеровано и прошнуровано _____ листов".</w:t>
      </w:r>
    </w:p>
    <w:bookmarkEnd w:id="118"/>
    <w:bookmarkStart w:name="z138" w:id="119"/>
    <w:p>
      <w:pPr>
        <w:spacing w:after="0"/>
        <w:ind w:left="0"/>
        <w:jc w:val="left"/>
      </w:pPr>
      <w:r>
        <w:rPr>
          <w:rFonts w:ascii="Times New Roman"/>
          <w:b/>
          <w:i w:val="false"/>
          <w:color w:val="000000"/>
        </w:rPr>
        <w:t xml:space="preserve"> Глава 2. Пояснение по заполнению Формы</w:t>
      </w:r>
    </w:p>
    <w:bookmarkEnd w:id="119"/>
    <w:bookmarkStart w:name="z139" w:id="120"/>
    <w:p>
      <w:pPr>
        <w:spacing w:after="0"/>
        <w:ind w:left="0"/>
        <w:jc w:val="both"/>
      </w:pPr>
      <w:r>
        <w:rPr>
          <w:rFonts w:ascii="Times New Roman"/>
          <w:b w:val="false"/>
          <w:i w:val="false"/>
          <w:color w:val="000000"/>
          <w:sz w:val="28"/>
        </w:rPr>
        <w:t>
      6. Форма заполняется в разрезе головного офиса ликвидируемого банка и подразделений ликвидационной комиссии.</w:t>
      </w:r>
    </w:p>
    <w:bookmarkEnd w:id="120"/>
    <w:bookmarkStart w:name="z140" w:id="121"/>
    <w:p>
      <w:pPr>
        <w:spacing w:after="0"/>
        <w:ind w:left="0"/>
        <w:jc w:val="both"/>
      </w:pPr>
      <w:r>
        <w:rPr>
          <w:rFonts w:ascii="Times New Roman"/>
          <w:b w:val="false"/>
          <w:i w:val="false"/>
          <w:color w:val="000000"/>
          <w:sz w:val="28"/>
        </w:rPr>
        <w:t>
      7. В графе 2 указывается наименование кредиторов (в порядке очередности).</w:t>
      </w:r>
    </w:p>
    <w:bookmarkEnd w:id="121"/>
    <w:bookmarkStart w:name="z141" w:id="122"/>
    <w:p>
      <w:pPr>
        <w:spacing w:after="0"/>
        <w:ind w:left="0"/>
        <w:jc w:val="both"/>
      </w:pPr>
      <w:r>
        <w:rPr>
          <w:rFonts w:ascii="Times New Roman"/>
          <w:b w:val="false"/>
          <w:i w:val="false"/>
          <w:color w:val="000000"/>
          <w:sz w:val="28"/>
        </w:rPr>
        <w:t>
      8. В графе 3 указываются номер и дата протокола ликвидационной комиссии о признании требований кредиторов ликвидационной комиссией банка.</w:t>
      </w:r>
    </w:p>
    <w:bookmarkEnd w:id="122"/>
    <w:bookmarkStart w:name="z142" w:id="123"/>
    <w:p>
      <w:pPr>
        <w:spacing w:after="0"/>
        <w:ind w:left="0"/>
        <w:jc w:val="both"/>
      </w:pPr>
      <w:r>
        <w:rPr>
          <w:rFonts w:ascii="Times New Roman"/>
          <w:b w:val="false"/>
          <w:i w:val="false"/>
          <w:color w:val="000000"/>
          <w:sz w:val="28"/>
        </w:rPr>
        <w:t>
      9. В графах 4 и 5 указывается информация о требованиях, признанных ликвидационной комиссией в национальной и иностранной валютах.</w:t>
      </w:r>
    </w:p>
    <w:bookmarkEnd w:id="123"/>
    <w:bookmarkStart w:name="z143" w:id="124"/>
    <w:p>
      <w:pPr>
        <w:spacing w:after="0"/>
        <w:ind w:left="0"/>
        <w:jc w:val="both"/>
      </w:pPr>
      <w:r>
        <w:rPr>
          <w:rFonts w:ascii="Times New Roman"/>
          <w:b w:val="false"/>
          <w:i w:val="false"/>
          <w:color w:val="000000"/>
          <w:sz w:val="28"/>
        </w:rPr>
        <w:t>
      10. В графе 6 указывается номер балансовых счетов.</w:t>
      </w:r>
    </w:p>
    <w:bookmarkEnd w:id="124"/>
    <w:bookmarkStart w:name="z144" w:id="125"/>
    <w:p>
      <w:pPr>
        <w:spacing w:after="0"/>
        <w:ind w:left="0"/>
        <w:jc w:val="both"/>
      </w:pPr>
      <w:r>
        <w:rPr>
          <w:rFonts w:ascii="Times New Roman"/>
          <w:b w:val="false"/>
          <w:i w:val="false"/>
          <w:color w:val="000000"/>
          <w:sz w:val="28"/>
        </w:rPr>
        <w:t>
      11. В графе 7 указываются наименования документов, послуживших основанием для признания требований кредитора ликвидационной комиссией.</w:t>
      </w:r>
    </w:p>
    <w:bookmarkEnd w:id="125"/>
    <w:bookmarkStart w:name="z145" w:id="126"/>
    <w:p>
      <w:pPr>
        <w:spacing w:after="0"/>
        <w:ind w:left="0"/>
        <w:jc w:val="both"/>
      </w:pPr>
      <w:r>
        <w:rPr>
          <w:rFonts w:ascii="Times New Roman"/>
          <w:b w:val="false"/>
          <w:i w:val="false"/>
          <w:color w:val="000000"/>
          <w:sz w:val="28"/>
        </w:rPr>
        <w:t>
      12. В графах 8 и 9 указывается ответ, направленный кредитору о признании его требований (дата и номер).</w:t>
      </w:r>
    </w:p>
    <w:bookmarkEnd w:id="126"/>
    <w:bookmarkStart w:name="z146" w:id="127"/>
    <w:p>
      <w:pPr>
        <w:spacing w:after="0"/>
        <w:ind w:left="0"/>
        <w:jc w:val="both"/>
      </w:pPr>
      <w:r>
        <w:rPr>
          <w:rFonts w:ascii="Times New Roman"/>
          <w:b w:val="false"/>
          <w:i w:val="false"/>
          <w:color w:val="000000"/>
          <w:sz w:val="28"/>
        </w:rPr>
        <w:t>
      13. В графе 10 указывается иная дополнительная информация о реестре требований кредиторов, включенных в промежуточный ликвидационный баланс ликвидируемого банка.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2019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декабря 2015 года № 227</w:t>
            </w:r>
          </w:p>
        </w:tc>
      </w:tr>
    </w:tbl>
    <w:bookmarkStart w:name="z149" w:id="128"/>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28"/>
    <w:bookmarkStart w:name="z150" w:id="129"/>
    <w:p>
      <w:pPr>
        <w:spacing w:after="0"/>
        <w:ind w:left="0"/>
        <w:jc w:val="left"/>
      </w:pPr>
      <w:r>
        <w:rPr>
          <w:rFonts w:ascii="Times New Roman"/>
          <w:b/>
          <w:i w:val="false"/>
          <w:color w:val="000000"/>
        </w:rPr>
        <w:t xml:space="preserve"> Изменения и (или) дополнения в реестр требований кредиторов, включенных в промежуточный ликвидационный баланс ликвидируемого банка</w:t>
      </w:r>
    </w:p>
    <w:bookmarkEnd w:id="129"/>
    <w:bookmarkStart w:name="z151" w:id="130"/>
    <w:p>
      <w:pPr>
        <w:spacing w:after="0"/>
        <w:ind w:left="0"/>
        <w:jc w:val="left"/>
      </w:pPr>
      <w:r>
        <w:rPr>
          <w:rFonts w:ascii="Times New Roman"/>
          <w:b/>
          <w:i w:val="false"/>
          <w:color w:val="000000"/>
        </w:rPr>
        <w:t xml:space="preserve"> Отчетный период: на "___" _________________ 20__года</w:t>
      </w:r>
    </w:p>
    <w:bookmarkEnd w:id="130"/>
    <w:bookmarkStart w:name="z152" w:id="131"/>
    <w:p>
      <w:pPr>
        <w:spacing w:after="0"/>
        <w:ind w:left="0"/>
        <w:jc w:val="both"/>
      </w:pPr>
      <w:r>
        <w:rPr>
          <w:rFonts w:ascii="Times New Roman"/>
          <w:b w:val="false"/>
          <w:i w:val="false"/>
          <w:color w:val="000000"/>
          <w:sz w:val="28"/>
        </w:rPr>
        <w:t>
      Индекс: F23-LKB</w:t>
      </w:r>
    </w:p>
    <w:bookmarkEnd w:id="131"/>
    <w:bookmarkStart w:name="z153" w:id="132"/>
    <w:p>
      <w:pPr>
        <w:spacing w:after="0"/>
        <w:ind w:left="0"/>
        <w:jc w:val="both"/>
      </w:pPr>
      <w:r>
        <w:rPr>
          <w:rFonts w:ascii="Times New Roman"/>
          <w:b w:val="false"/>
          <w:i w:val="false"/>
          <w:color w:val="000000"/>
          <w:sz w:val="28"/>
        </w:rPr>
        <w:t>
      Периодичность: в случаях изменений показателей данных</w:t>
      </w:r>
    </w:p>
    <w:bookmarkEnd w:id="132"/>
    <w:bookmarkStart w:name="z154" w:id="133"/>
    <w:p>
      <w:pPr>
        <w:spacing w:after="0"/>
        <w:ind w:left="0"/>
        <w:jc w:val="both"/>
      </w:pPr>
      <w:r>
        <w:rPr>
          <w:rFonts w:ascii="Times New Roman"/>
          <w:b w:val="false"/>
          <w:i w:val="false"/>
          <w:color w:val="000000"/>
          <w:sz w:val="28"/>
        </w:rPr>
        <w:t>
      Представляют: ликвидационные комиссии добровольно и принудительно ликвидируемых банков</w:t>
      </w:r>
    </w:p>
    <w:bookmarkEnd w:id="133"/>
    <w:bookmarkStart w:name="z155" w:id="13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4"/>
    <w:bookmarkStart w:name="z156" w:id="135"/>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(подпись) </w:t>
            </w:r>
            <w:r>
              <w:br/>
            </w:r>
            <w:r>
              <w:rPr>
                <w:rFonts w:ascii="Times New Roman"/>
                <w:b w:val="false"/>
                <w:i w:val="false"/>
                <w:color w:val="000000"/>
                <w:sz w:val="20"/>
              </w:rPr>
              <w:t>"___"___________ 20 __ года</w:t>
            </w:r>
            <w:r>
              <w:br/>
            </w:r>
            <w:r>
              <w:rPr>
                <w:rFonts w:ascii="Times New Roman"/>
                <w:b w:val="false"/>
                <w:i w:val="false"/>
                <w:color w:val="000000"/>
                <w:sz w:val="20"/>
              </w:rPr>
              <w:t xml:space="preserve">место печати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36"/>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 xml:space="preserve">                         (наименование ликвидируемого банка)</w:t>
      </w:r>
      <w:r>
        <w:br/>
      </w:r>
      <w:r>
        <w:rPr>
          <w:rFonts w:ascii="Times New Roman"/>
          <w:b/>
          <w:i w:val="false"/>
          <w:color w:val="000000"/>
        </w:rPr>
        <w:t xml:space="preserve">                         по состоянию на 01 __________ 20 ___ года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9653"/>
        <w:gridCol w:w="982"/>
        <w:gridCol w:w="309"/>
        <w:gridCol w:w="190"/>
        <w:gridCol w:w="309"/>
        <w:gridCol w:w="429"/>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кредиторов (в порядке очередности в соответствии с реестром требований кредиторов, утвержденным Национальным Банком Республики Казахстан в соответствии с пунктом 4 </w:t>
            </w:r>
            <w:r>
              <w:rPr>
                <w:rFonts w:ascii="Times New Roman"/>
                <w:b w:val="false"/>
                <w:i w:val="false"/>
                <w:color w:val="000000"/>
                <w:sz w:val="20"/>
              </w:rPr>
              <w:t>статьи 73</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(далее – реестр требований кредиторов) и в разрезе каждой очереди требований кредиторов)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предыдущему утвержденному реестру требований кредиторов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9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521"/>
        <w:gridCol w:w="553"/>
        <w:gridCol w:w="554"/>
        <w:gridCol w:w="681"/>
        <w:gridCol w:w="1108"/>
        <w:gridCol w:w="1535"/>
        <w:gridCol w:w="15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подлежащие изменению либо дополнению</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изменений либо дополнений</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1"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736"/>
        <w:gridCol w:w="452"/>
        <w:gridCol w:w="736"/>
        <w:gridCol w:w="1026"/>
        <w:gridCol w:w="3693"/>
        <w:gridCol w:w="2095"/>
        <w:gridCol w:w="1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Возникшая разница (между графой 6 или 7 и графой 3 или 4 соответственно)</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 и (или) дополнений (в том числе наименования документов)</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ответа кредитору о признании его требования</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39"/>
    <w:p>
      <w:pPr>
        <w:spacing w:after="0"/>
        <w:ind w:left="0"/>
        <w:jc w:val="both"/>
      </w:pPr>
      <w:r>
        <w:rPr>
          <w:rFonts w:ascii="Times New Roman"/>
          <w:b w:val="false"/>
          <w:i w:val="false"/>
          <w:color w:val="000000"/>
          <w:sz w:val="28"/>
        </w:rPr>
        <w:t>
      Председатель ликвидационной комиссии (на период его отсутствия - лицо, его замещающее)</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Телефон: ______________</w:t>
      </w:r>
      <w:r>
        <w:br/>
      </w:r>
      <w:r>
        <w:rPr>
          <w:rFonts w:ascii="Times New Roman"/>
          <w:b w:val="false"/>
          <w:i w:val="false"/>
          <w:color w:val="000000"/>
          <w:sz w:val="28"/>
        </w:rPr>
        <w:t>Дата подписания отчета "___" __________ 20 __ года</w:t>
      </w:r>
      <w:r>
        <w:br/>
      </w:r>
      <w:r>
        <w:rPr>
          <w:rFonts w:ascii="Times New Roman"/>
          <w:b w:val="false"/>
          <w:i w:val="false"/>
          <w:color w:val="000000"/>
          <w:sz w:val="28"/>
        </w:rPr>
        <w:t>Место печати</w:t>
      </w:r>
    </w:p>
    <w:bookmarkEnd w:id="139"/>
    <w:bookmarkStart w:name="z163" w:id="14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изменений и (или) </w:t>
            </w:r>
            <w:r>
              <w:br/>
            </w:r>
            <w:r>
              <w:rPr>
                <w:rFonts w:ascii="Times New Roman"/>
                <w:b w:val="false"/>
                <w:i w:val="false"/>
                <w:color w:val="000000"/>
                <w:sz w:val="20"/>
              </w:rPr>
              <w:t xml:space="preserve">дополнений в реестр </w:t>
            </w:r>
            <w:r>
              <w:br/>
            </w:r>
            <w:r>
              <w:rPr>
                <w:rFonts w:ascii="Times New Roman"/>
                <w:b w:val="false"/>
                <w:i w:val="false"/>
                <w:color w:val="000000"/>
                <w:sz w:val="20"/>
              </w:rPr>
              <w:t xml:space="preserve">требований кредиторов, </w:t>
            </w:r>
            <w:r>
              <w:br/>
            </w:r>
            <w:r>
              <w:rPr>
                <w:rFonts w:ascii="Times New Roman"/>
                <w:b w:val="false"/>
                <w:i w:val="false"/>
                <w:color w:val="000000"/>
                <w:sz w:val="20"/>
              </w:rPr>
              <w:t xml:space="preserve">включенных в промежуточный </w:t>
            </w:r>
            <w:r>
              <w:br/>
            </w:r>
            <w:r>
              <w:rPr>
                <w:rFonts w:ascii="Times New Roman"/>
                <w:b w:val="false"/>
                <w:i w:val="false"/>
                <w:color w:val="000000"/>
                <w:sz w:val="20"/>
              </w:rPr>
              <w:t xml:space="preserve">ликвидационный баланс </w:t>
            </w:r>
            <w:r>
              <w:br/>
            </w:r>
            <w:r>
              <w:rPr>
                <w:rFonts w:ascii="Times New Roman"/>
                <w:b w:val="false"/>
                <w:i w:val="false"/>
                <w:color w:val="000000"/>
                <w:sz w:val="20"/>
              </w:rPr>
              <w:t>ликвидируемого банка</w:t>
            </w:r>
          </w:p>
        </w:tc>
      </w:tr>
    </w:tbl>
    <w:bookmarkStart w:name="z165" w:id="1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1"/>
    <w:bookmarkStart w:name="z166" w:id="142"/>
    <w:p>
      <w:pPr>
        <w:spacing w:after="0"/>
        <w:ind w:left="0"/>
        <w:jc w:val="left"/>
      </w:pPr>
      <w:r>
        <w:rPr>
          <w:rFonts w:ascii="Times New Roman"/>
          <w:b/>
          <w:i w:val="false"/>
          <w:color w:val="000000"/>
        </w:rPr>
        <w:t xml:space="preserve"> Изменения и (или) дополнения в реестр требований кредиторов, включенных в промежуточный ликвидационный баланс ликвидируемого банка</w:t>
      </w:r>
    </w:p>
    <w:bookmarkEnd w:id="142"/>
    <w:bookmarkStart w:name="z167" w:id="143"/>
    <w:p>
      <w:pPr>
        <w:spacing w:after="0"/>
        <w:ind w:left="0"/>
        <w:jc w:val="left"/>
      </w:pPr>
      <w:r>
        <w:rPr>
          <w:rFonts w:ascii="Times New Roman"/>
          <w:b/>
          <w:i w:val="false"/>
          <w:color w:val="000000"/>
        </w:rPr>
        <w:t xml:space="preserve"> Глава 1. Общие положения</w:t>
      </w:r>
    </w:p>
    <w:bookmarkEnd w:id="143"/>
    <w:bookmarkStart w:name="z168" w:id="144"/>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"Изменения и (или) дополнения в реестр требований кредиторов, включенных в промежуточный ликвидационный баланс ликвидируемого банка" (далее – Форма). </w:t>
      </w:r>
    </w:p>
    <w:bookmarkEnd w:id="144"/>
    <w:bookmarkStart w:name="z169" w:id="145"/>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w:t>
      </w:r>
    </w:p>
    <w:bookmarkEnd w:id="145"/>
    <w:bookmarkStart w:name="z170" w:id="146"/>
    <w:p>
      <w:pPr>
        <w:spacing w:after="0"/>
        <w:ind w:left="0"/>
        <w:jc w:val="both"/>
      </w:pPr>
      <w:r>
        <w:rPr>
          <w:rFonts w:ascii="Times New Roman"/>
          <w:b w:val="false"/>
          <w:i w:val="false"/>
          <w:color w:val="000000"/>
          <w:sz w:val="28"/>
        </w:rPr>
        <w:t xml:space="preserve">
      3. Форма представляется в Национальный Банк Республики Казахстан при наличии изменений и (или) дополнений в реестр требований кредиторов, включенных в промежуточный ликвидационный баланс. </w:t>
      </w:r>
    </w:p>
    <w:bookmarkEnd w:id="146"/>
    <w:bookmarkStart w:name="z171" w:id="147"/>
    <w:p>
      <w:pPr>
        <w:spacing w:after="0"/>
        <w:ind w:left="0"/>
        <w:jc w:val="both"/>
      </w:pPr>
      <w:r>
        <w:rPr>
          <w:rFonts w:ascii="Times New Roman"/>
          <w:b w:val="false"/>
          <w:i w:val="false"/>
          <w:color w:val="000000"/>
          <w:sz w:val="28"/>
        </w:rPr>
        <w:t>
      4. Форму подписывает председатель ликвидационной комиссии (на период его отсутствия – лицо, его замещающее), главный бухгалтер и исполнитель.</w:t>
      </w:r>
    </w:p>
    <w:bookmarkEnd w:id="147"/>
    <w:bookmarkStart w:name="z172" w:id="148"/>
    <w:p>
      <w:pPr>
        <w:spacing w:after="0"/>
        <w:ind w:left="0"/>
        <w:jc w:val="left"/>
      </w:pPr>
      <w:r>
        <w:rPr>
          <w:rFonts w:ascii="Times New Roman"/>
          <w:b/>
          <w:i w:val="false"/>
          <w:color w:val="000000"/>
        </w:rPr>
        <w:t xml:space="preserve"> Глава 2. Пояснение по заполнению Формы</w:t>
      </w:r>
    </w:p>
    <w:bookmarkEnd w:id="148"/>
    <w:bookmarkStart w:name="z173" w:id="149"/>
    <w:p>
      <w:pPr>
        <w:spacing w:after="0"/>
        <w:ind w:left="0"/>
        <w:jc w:val="both"/>
      </w:pPr>
      <w:r>
        <w:rPr>
          <w:rFonts w:ascii="Times New Roman"/>
          <w:b w:val="false"/>
          <w:i w:val="false"/>
          <w:color w:val="000000"/>
          <w:sz w:val="28"/>
        </w:rPr>
        <w:t xml:space="preserve">
      5. В графе 2 указывается наименование кредиторов (в порядке очередности). </w:t>
      </w:r>
    </w:p>
    <w:bookmarkEnd w:id="149"/>
    <w:bookmarkStart w:name="z174" w:id="150"/>
    <w:p>
      <w:pPr>
        <w:spacing w:after="0"/>
        <w:ind w:left="0"/>
        <w:jc w:val="both"/>
      </w:pPr>
      <w:r>
        <w:rPr>
          <w:rFonts w:ascii="Times New Roman"/>
          <w:b w:val="false"/>
          <w:i w:val="false"/>
          <w:color w:val="000000"/>
          <w:sz w:val="28"/>
        </w:rPr>
        <w:t>
      6. В графах 3 и 4 указывается общая сумма требований кредиторов с учетом всех изменений в реестр требований кредиторов в национальной и иностранной валютах.</w:t>
      </w:r>
    </w:p>
    <w:bookmarkEnd w:id="150"/>
    <w:bookmarkStart w:name="z175" w:id="151"/>
    <w:p>
      <w:pPr>
        <w:spacing w:after="0"/>
        <w:ind w:left="0"/>
        <w:jc w:val="both"/>
      </w:pPr>
      <w:r>
        <w:rPr>
          <w:rFonts w:ascii="Times New Roman"/>
          <w:b w:val="false"/>
          <w:i w:val="false"/>
          <w:color w:val="000000"/>
          <w:sz w:val="28"/>
        </w:rPr>
        <w:t>
      7. В графе 5 указываются номер и дата протокола ликвидационной комиссии касательно требований, подлежащих изменению либо дополнению.</w:t>
      </w:r>
    </w:p>
    <w:bookmarkEnd w:id="151"/>
    <w:bookmarkStart w:name="z176" w:id="152"/>
    <w:p>
      <w:pPr>
        <w:spacing w:after="0"/>
        <w:ind w:left="0"/>
        <w:jc w:val="both"/>
      </w:pPr>
      <w:r>
        <w:rPr>
          <w:rFonts w:ascii="Times New Roman"/>
          <w:b w:val="false"/>
          <w:i w:val="false"/>
          <w:color w:val="000000"/>
          <w:sz w:val="28"/>
        </w:rPr>
        <w:t>
      8. В графах 6 и 7 указывается сумма с учетом изменений либо дополнений в национальной и иностранной валютах.</w:t>
      </w:r>
    </w:p>
    <w:bookmarkEnd w:id="152"/>
    <w:bookmarkStart w:name="z177" w:id="153"/>
    <w:p>
      <w:pPr>
        <w:spacing w:after="0"/>
        <w:ind w:left="0"/>
        <w:jc w:val="both"/>
      </w:pPr>
      <w:r>
        <w:rPr>
          <w:rFonts w:ascii="Times New Roman"/>
          <w:b w:val="false"/>
          <w:i w:val="false"/>
          <w:color w:val="000000"/>
          <w:sz w:val="28"/>
        </w:rPr>
        <w:t>
      9. В графе 8 указывается номер балансового счета.</w:t>
      </w:r>
    </w:p>
    <w:bookmarkEnd w:id="153"/>
    <w:bookmarkStart w:name="z178" w:id="154"/>
    <w:p>
      <w:pPr>
        <w:spacing w:after="0"/>
        <w:ind w:left="0"/>
        <w:jc w:val="both"/>
      </w:pPr>
      <w:r>
        <w:rPr>
          <w:rFonts w:ascii="Times New Roman"/>
          <w:b w:val="false"/>
          <w:i w:val="false"/>
          <w:color w:val="000000"/>
          <w:sz w:val="28"/>
        </w:rPr>
        <w:t>
      10. В графах 9 и 10 указывается возникшая разница между требованиями, подлежащими изменению либо дополнению, и суммой согласно предыдущему утвержденному реестру требований кредиторов в национальной и иностранной валютах.</w:t>
      </w:r>
    </w:p>
    <w:bookmarkEnd w:id="154"/>
    <w:bookmarkStart w:name="z179" w:id="155"/>
    <w:p>
      <w:pPr>
        <w:spacing w:after="0"/>
        <w:ind w:left="0"/>
        <w:jc w:val="both"/>
      </w:pPr>
      <w:r>
        <w:rPr>
          <w:rFonts w:ascii="Times New Roman"/>
          <w:b w:val="false"/>
          <w:i w:val="false"/>
          <w:color w:val="000000"/>
          <w:sz w:val="28"/>
        </w:rPr>
        <w:t>
      11. В графе 11 указывается основание внесения изменений и (или) дополнений (в том числе наименования документов).</w:t>
      </w:r>
    </w:p>
    <w:bookmarkEnd w:id="155"/>
    <w:bookmarkStart w:name="z180" w:id="156"/>
    <w:p>
      <w:pPr>
        <w:spacing w:after="0"/>
        <w:ind w:left="0"/>
        <w:jc w:val="both"/>
      </w:pPr>
      <w:r>
        <w:rPr>
          <w:rFonts w:ascii="Times New Roman"/>
          <w:b w:val="false"/>
          <w:i w:val="false"/>
          <w:color w:val="000000"/>
          <w:sz w:val="28"/>
        </w:rPr>
        <w:t>
      12. В графе 12 указываются дата и номер ответа кредитору о признании его требования.</w:t>
      </w:r>
    </w:p>
    <w:bookmarkEnd w:id="156"/>
    <w:bookmarkStart w:name="z181" w:id="157"/>
    <w:p>
      <w:pPr>
        <w:spacing w:after="0"/>
        <w:ind w:left="0"/>
        <w:jc w:val="both"/>
      </w:pPr>
      <w:r>
        <w:rPr>
          <w:rFonts w:ascii="Times New Roman"/>
          <w:b w:val="false"/>
          <w:i w:val="false"/>
          <w:color w:val="000000"/>
          <w:sz w:val="28"/>
        </w:rPr>
        <w:t>
      13. В графе 13 указывается иная дополнительная информация по изменениям и (или) дополнениям в реестр требований кредиторов, включенных в промежуточный ликвидационный баланс ликвидируемого банка.</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