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0e0" w14:textId="f26b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22 мая 2015 года № 369 "Об утверждении Правил разработки и утверждения Казахстанского национального лекарственного формуляра"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мая 2019 года № ҚР ДСМ-70. Зарегистрирован в Министерстве юстиции Республики Казахстан 13 мая 2019 года № 18655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7 Кодекса Республики Казахстан от 18 сентября 2009 года "О здоровье народа и системе здравоохранения", ПРИКАЗЫВАЮ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369 "Об утверждении Правил разработки и утверждения Казахстанского национального лекарственного формуляра" (зарегистрирован в Реестре государственной регистрации нормативных правовых актов под № 11429, опубликован 3 июля 2015 года в информационно-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Казахстанского национального лекарственного формуляра, утвержденные указанным приказом, изложить в новой редакции,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 в Министерстве юстиции Республики Казахстан 26 ноября 2009 года № 5900).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приказа.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вице–министра здравоохранения Республики Казахстан Надырова К.Т.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ҚР ДСМ-70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здравоохранения. (далее – Правила) разработаны в соответствии с подпунктом 70)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состояния человека;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препарат – лекарственное средство в виде лекарственной формы, применяемое для диагностики, лечения и профилактики;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доказанная клиническая эффективность лекарственного средства – фармакологический эффект в терапевтических целях, доказанный в мета–анализах и (или) систематических обзорах и (или) рандомизированных контролируемых клинических исследованиях;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международное непатентованное название (далее – МНН) лекарственного средства – название лекарственного средства, рекомендованное Всемирной организацией здравоохранения;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казахстанский национальный лекарственный формуляр (далее – КНФ)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экспертная организация в сфере обращения лекарственных средств и медицинских изделий (далее – экспертная организация) – проводит экспертизу лекарственных средств и медицинских изделий и относится к государственной монополии.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реестр лекарственных средств и медицинских изделий –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орфанный (редкий) лекарственный препарат – лекарственный препарат, предназначенный для диагностики, этиопатогенетического или патогенетического лечения орфанных (редких) заболеваний, частота которых не превышает официально определенного уровня в Республике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амбулаторно-поликлинической помощи,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с определенными заболеваниями (состояниями);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местные органы государственного управления здравоохранением областей, городов республиканского значения и столицы (далее – управление здравоохранения) – государственные органы, реализующие государственную политику в области здравоохранения, обеспечивающие исполнение законодательства Республики Казахстан в области здравоохранения, осуществляющие руководство в области охраны здоровья граждан, обращения лекарственных средств, медицинских изделий, осуществляющие мониторинг и контроль за деятельностью субъектов здравоохранения.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КНФ.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КНФ формируется из лекарственных средств с доказанной клинической безопасностью и эффективностью, а также орфанных (редких) лекарственных препаратов Формулярной комиссией в порядке определяемым в соответствии с пунктом 2 статьи 86-2 Кодекса.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КНФ формируется на основе международной системы классификации лекарственных средств (анатомо-терапевтическо-химическая классификация (далее – АТХ).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Лекарственное средство вносится в КНФ под международным непатентованным наименованием (далее – МНН) с указанием торгового наименования и кода АТХ, в случае внесения орфанного препарата делается отметка, что данный препарат является орфанным.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включения лекарственных средств в КНФ по МНН Формулярной комиссией в соответствии с пунктом 2 статьи 86-2 Кодекса рассматриваются: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регистрации, перерегистрации лекарственных средств в Республике Казахстан по МНН, за исключением орфанных препаратов;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доказанной клинической безопасности и эффективности,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МНН в международных клинических руководствах;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МНН в списке основных лекарственных средств Всемирной организации здравоохранения;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МНН в Британском национальном лекарственном формуляре (далее – БНФ) и (или) Британском национальном формуляре для детей (далее – БНФ для детей);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одобрения Управления по контролю пищевых продуктов и лекарственных средств Соединенных штатов Америки (далее – США) и (или) Европейского агентства по лекарственным средствам;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клинических протоколах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не менее пяти из вышеперечисленных критериев, в том числе подпункт 1) лекарственное средство по МНН включается в КНФ на основании протокола заседания Формулярной комиссии.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четырем и менее из вышеперечисленных критериев, в том числе подпункт 1) лекарственное средство по МНН не включается в КНФ.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включения лекарственных препаратов в КНФ по торговому наименованию при наличии в КНФ лекарственного средства по МНН Формулярной комиссией в соответствии с пунктом 2 статьи 86-2 Кодекса рассматриваются: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регистрация, лекарственного средства в Республике Казахстанпо торговому наименованию (что подтверждает надлежащее качество лекарственного препарата), за исключением орфанных препаратов;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представленной лекарственной формы и дозы в БНФ или БНФ для детей;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одобрения представленной лекарственной формы и дозы Управлением по контролю пищевых продуктов и лекарственных средств США и (или) Европейского агентства по лекарственным средствам;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подтверждения экспертной организации данных терапевтической эквивалентности и (или) биоэквивалентности для воспроизведенных лекарственных препаратов.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вышеперечисленным критериям лекарственное средство по торговому наименованию включается в КНФ на основании протокола заседания Формулярной комиссии.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вышеперечисленным критериям лекарственное средство по торговому наименованию не включается в КНФ.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исключения лекарственных препаратов из КНФ Формулярной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 рассматриваются: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альтернативных лекарственных препаратов, обладающих доказанными клиническими преимуществами,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сведений о токсичности и (или) высокой частоте нежелательных побочных явлений при применении лекарственных препаратов по данным экспертной организации;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регистрационного удостоверения у лекарственного препарата в Республике Казахстан по данным уполномоченного органа;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отмена государственной регистрации лекарственных средств или истечение срока регистрации в Республике Казахстан в течение периода, превышающего один календарный год, по данным Государственного реестра лекарственных средств и медицинских изделий.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69-1)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КНФ утверждается уполномоченным органом на основании протокола заседания Формулярной комиссии.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и дополнений в КНФ проводится с периодичностью 1 раз в полгода.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1 (одного) месяца со дня официального опубликования приказа Министра здравоохранения Республики Казахстан об утверждении КНФ на каждое МНН по АТХ коду лекарственного средства формируется формулярная статья на Интернет-ресурсе КНФ с указанием показаний к применению, противопоказаний, мер предосторожности, лекарственных взаимодействий, применения при нарушениях функций почек и печени, беременности и кормлении грудью, побочных реакций, способа применения и дозировки при определенных показаниях, применения у детей, а также источников финансирования при возмещении препарата государством.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"Показания" указываются показания с доказанной эффективностью, а также показания офф-лейбл (показания, не указанные в утвержденных инструкциях по медицинскому применению), опубликованные в БНФ и (или) БНФ для детей.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противопоказаний, мер предосторожности, лекарственных взаимодействий, применения при нарушениях функций почек и печени, беременности и кормлении грудью, побочных реакций приводятся все сведения, имеющиеся на лекарственное средство в базах данных доказательной медицины на период написания монографий.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"Применение у детей" размещается информация об особенностях применения у детей с учетом рекомендаций БНФ для детей.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(далее – Перечень) формируется структурным подразделением уполномоченного органа после рассмотрения и согласования Формулярной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включает: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заболеваний или групп заболеваний, подлежащих бесплатному и (или) льготному обеспечению лекарственными средствами, медицинскими изделиями и специализированными лечебными продуктами;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населения, подлежащих бесплатному и (или) льготному обеспечению лекарственными средствами, медицинскими изделиями и специализированными лечебными продуктами;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лекарственных средств, медицинских изделий и специализированных лечебных продуктов с указанием их характеристики, подлежащих возмещению в рамках перечня заболеваний или групп заболеваний и категорий населения.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заболеваний или групп заболеваний, при необходимости с указанием степени их тяжести, формируется с указанием кодирования по международной статистической классификацией болезней и проблем (далее –МКБ-10).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включения заболеваний или групп заболеваний в Перечень рассматриваются: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социально-значимые заболевания (состояния) и заболевания, представляющие опасность для окружающих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Министерстве юстиции Республики Казахстан 30 июня 2015 года № 11512);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хронические заболевания (состояния), преобладающие в структуре заболеваемости в Республике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орфанные (редкие) заболевания, управляемые на амбулаторно-поликлиническом уровне;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для заболевания (состояния) программы лекарственной терапии на амбулаторно-поликлиническом уровне, признанной с позиций доказательной медицины.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Категории населения отбираются в соответствии с эпидемиологическими данными по распространенности заболевания (состояния) у отдельных категорий населения.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лекарственных средств формируется по МНН (при отсутствии таких наименований – по группированным или химическим наименованиям) с указанием кода АТХ.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включения лекарственных средств и медицинских изделий (далее – ЛС и МИ) в Перечень рассматриваются: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 лекарственного средства или медицинского изделия в Республике Казахстан, за исключением орфанных препаратов;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ЛС и МИ для профилактики, лечения и реабилитации хронических заболеваний (состояний), преобладающих в структуре заболеваемости в Республике Казахстан и управляемых на амбулаторно-поликлиническом уровне;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ЛС и МИ для профилактики, лечения и реабилитации социально-значимых заболеваний и заболеваний, представляющих опасность для окружающих, управляемых на амбулаторно-поликлиническом уровне;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ЛС и МИ для профилактики, лечения и реабилитации исключительно орфанных (редких) заболеваний, управляемых на амбулаторно-поликлиническом уровне;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доказанного клинического, и (или) фармакоэкономического преимущества и (или) эквивалентности эффективности, и (или) безопасности по сравнению с другими лекарственными средствами при лечении определенного заболевания или состояния на амбулаторно-поликлиническом уровне в условиях здравоохранения Республики Казахстан,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терапевтически эквивалентно и (или) биоэквивалентно лекарственным средствам со схожим механизмом фармакологического действия для воспроизведенных лекарственных препаратов при лечении определенного заболевания (состояния).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вышеперечисленным подпунктам лекарственное средство включается в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вышеперечисленным подпунктам лекарственное средство не включается в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после согласования Формулярной комиссии направляется на согласование в Объединенную Комиссию по качеству медицинских услуг (далее – ОКК).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положительном решении ОКК, структурное подразделение уполномоченного органа в официальном порядке в течение 20 (двадцати) рабочих дней направляет протокола заседаний Формулярной комиссии и ОКК в Фонд и (или) Бюджетную комиссию, для рассмотрения вопросов по определению источников финансирования.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Фонд и (или) Бюджетная комиссия в течение 10 (десяти) рабочих дней в официальном порядке направляет результаты рассмотрения вопросов финансирования в структурное подразделение уполномоченного органа.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 подпунктом 2) пункта 1 статьи 88 Кодекса уполномоченным органом утверждается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(состояниями)проводится с периодичностью 1 раз в год не позднее 1 марта текущего года.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исключения лекарственных средств, медицинских изделий из Перечня рассматриваются: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альтернативных лекарственных средств, обладающих доказанными клиническими и (или) фармакоэкономическими преимуществами, и (или) большей безопасностью при профилактике, лечении или реабилитации заболеваний (состояний);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сведений о токсичности или высокой частоте нежелательных явлений при применении лекарственного препарата по данным экспертной организации;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регистрационного удостоверения у лекарственного препарата в Республике Казахстан по данным уполномоченного органа;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отмена государственной регистрации лекарственного средства по данным Государственного реестра лекарственных средств и медицинских изделий;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инициатива производителя лекарственного средства.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разработки лекарственных формуляров организаций здравоохранения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организациях здравоохранения, в том числе оказывающих медицинскую помощь и находящихся в ведении уполномоченного органа и управлений здравоохранения региона формируются Формулярные комиссии.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Формулярная комиссия организации здравоохранения (далее – Комиссия) – консультативно-совещательный орган, основной целью которого является внедрение и поддержание формулярной системы и рационального использования лекарственных средств, управление, выработка политики, а также регулирование важных аспектов закупки, отбора (назначение) и оптимизация использования лекарственных средств, используемых в соответствующей организации здравоохранения (региона).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лекарственного формуляра организаций здравоохранения состоит из следующих этапов: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списка лекарственных средств по МНН, необходимых для оказания медицинской помощи либо совершенствование уже существующего лекарственного формуляра, на основе данных по распространенности заболеваний, а также регистра больных в соответствии с профилем организации здравоохранения;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лекарственных препаратов на наличие в КНФ;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сравнительного анализа клинической и экономической эффективности использования лекарственного средства по сравнению с имеющимися аналогами в лекарственном формуляре организации здравоохранения и включение в лекарственный формуляр наиболее эффективных и наименее затратных лекарственных препаратов из КНФ;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результатов оценки использования лекарственных средств (АВС-VEN (эй би си – ВЕН) анализ) лекарственного формуляра и анализа потребления лекарственных средств организацией здравоохранения за предыдущий год;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согласование сформированного лекарственного формуляра на заседании Комиссии;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лекарственного формуляра с управлениями здравоохранения региона и (или) уполномоченным органом;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лекарственного формуляра организации здравоохранения первым руководителем организации здравоохранения;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пересмотр лекарственного формуляра организации здравоохранения проводится не реже одного раза в год;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дополнения и изменения в лекарственный формуляр организаций здравоохранения вносятся ежеквартально по мере необходимости.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Лекарственный формуляр разрабатывается Комиссией с учетом следующих критериев отбора лекарственных средств: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КНФ;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потребности в использовании предлагаемого лекарственного средства с учетом данных по распространенности заболеваний, а также регистра больных из существующих автоматизированных информационных ресурсов в области здравоохранения, используемых на территории Республики Казахстан;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лекарственного средства при наличии преимуществ по сравнению с имеющимся аналогом в лекарственном формуляре. Замена препаратов для лечения пациентов с хроническими формами заболеваний осуществляется по медицинским показаниям;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приемлемость по стоимости;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лекарственного препарата в достаточном количестве в любой лекарственной форме и в любое время.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Сводный лекарственный формуляр региона разрабатывается Формулярной комиссией управления здравоохранения региона для оказания медицинской помощи на основе лекарственных формуляров организаций здравоохранения региона.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Лекарственные формуляры организаций здравоохранения представляются в управления здравоохранения региона на согласование в двух экземплярах на бумажном и электронном носителях не позднее 25 декабря года, предшествующего следующему финансовому году.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Лекарственные формуляры организаций здравоохранения, находящихся в ведении уполномоченного органа и оказывающих медицинскую помощь, утверждается первым руководителем организации здравоохранения по согласованию с уполномоченным органом. Лекарственный формуляр представляется в уполномоченный орган на согласование в двух экземплярах на бумажном и электронном носителях не позднее 25 декабря года, предшествующего следующему финансовому году.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