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3b77c" w14:textId="4f3b7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отчета № 1-М "О зарегистрированных уголовных правонарушениях" и Инструкции по его формированию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24 апреля 2019 года № 29. Зарегистрирован в Министерстве юстиции Республики Казахстан 26 апреля 2019 года № 18595.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22 декабря 2003 года "О государственной правовой статистике и специальных учетах",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30 июня 2017 года "О прокуратуре",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37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форму отчета № 1-М "О зарегистрированных уголовных правонарушениях"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37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Инструкцию по формированию отчета № 1-М "О зарегистрированных уголовных правонарушениях"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Генерального Прокурора РК от 29.03.2022 </w:t>
      </w:r>
      <w:r>
        <w:rPr>
          <w:rFonts w:ascii="Times New Roman"/>
          <w:b w:val="false"/>
          <w:i w:val="false"/>
          <w:color w:val="00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Генерального Прокурора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по правовой статистике и специальным учетам Генеральной прокуратуры Республики Казахстан (далее – Комитет)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копии настоящего приказа на официальном интернет-ресурсе Генеральной прокуратуры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направление копии настоящего приказа заинтересованным субъектам правовой статистики и специальных учетов, а также территориальным органам Комитета для исполнения.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Председателя Комитета.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Генеральный Прокурор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Нурдаулетов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2019 года № 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№ 1-М "О зарегистрированных уголовных правонарушениях"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Форма отчета № 1-М с изменениями, внесенными приказами Генерального Прокурора РК от 15.02.2021 </w:t>
      </w:r>
      <w:r>
        <w:rPr>
          <w:rFonts w:ascii="Times New Roman"/>
          <w:b w:val="false"/>
          <w:i w:val="false"/>
          <w:color w:val="ff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опубликования); от 29.03.2022 </w:t>
      </w:r>
      <w:r>
        <w:rPr>
          <w:rFonts w:ascii="Times New Roman"/>
          <w:b w:val="false"/>
          <w:i w:val="false"/>
          <w:color w:val="ff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1. Сведения о зарегистрированных уголовных правонарушениях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Раздел 1 - в редакции приказа Генерального Прокурора РК от 29.03.2022 </w:t>
      </w:r>
      <w:r>
        <w:rPr>
          <w:rFonts w:ascii="Times New Roman"/>
          <w:b w:val="false"/>
          <w:i w:val="false"/>
          <w:color w:val="00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правонарушений, уголовные дела о которых находились в производстве в отчетном периоде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правонарушений, зарегистрированных в Едином реестре досудебных расследований (далее-ЕРДР) в отчетном периоде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2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правонарушений, уголовные дела о которых окончены производством в отчетном периоде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правонарушений, уголовные дела о которых направлены в суд в отчҰтном периоде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после заключения процессуального соглашения в форме сделки о признании вины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совершенные в прошлых годах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отношении женщин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отношении несовершеннолетних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следствие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дознание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протокольная форма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Уголовного Кодекса Республики Казахстан (далее-УК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правонарушений, уголовные дела о которых прекращены по пунктам 3), 4), 9), 10), 11), 12) части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35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статьи 36 Уголовно-процессуального Кодекса Республики Казахстан (далее-УПК РК)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правонарушений, уголовные дела о которых прекращены по пунктам 1), 2), 5), 6), 7), 8) части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35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правонарушений, по которым прерваны сроки досудебного расследования в отчетном периоде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пункту1) части 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пункту2) части 7 статьи 45 УПК РК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пункту3) части 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пункту4) части 7 статьи 45 УПК РК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пункту5) части 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пункту6) части 7 статьи 45 УПК РК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пункту7) части 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пункту8) части 7 статьи 45 УПК РК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пункту9) части 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правонарушений, по которым истек срок расследования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правонарушений, переданных по подследственности со снятием с учета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Совершено в общественных местах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улицах, площадях, парках, скверах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правонарушений, совершенных в семейно-бытовой сфере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нераскрытых, уголовных проступков, прекращенных за истечением сроков давности без лица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зарегистрированных досудебных расследований выделенных в отношении лиц в отдельное производство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1-1. Сведения о зарегистрированных уголовных правонарушениях и принятых решениях в текущем периоде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Раздел 1-1 - в редакции приказа Генерального Прокурора РК от 29.03.2022 </w:t>
      </w:r>
      <w:r>
        <w:rPr>
          <w:rFonts w:ascii="Times New Roman"/>
          <w:b w:val="false"/>
          <w:i w:val="false"/>
          <w:color w:val="00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правонарушений, уголовные дела о которых находились в производстве в отчетном периоде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правонарушений, зарегистрированных в Едином реестре досудебных расследований (далее-ЕРДР) в отчетном периоде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2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правонарушений, уголовные дела о которых окончены производством в отчетном периоде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правонарушений, уголовные дела о которых направлены в суд в отчҰтном периоде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после заключения процессуального соглашения в форме сделки о признании вины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совершенные в прошлых годах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отношении женщин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отношении несовершеннолетних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следствие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дознание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протокольная форма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Уголовного Кодекса Республики Казахстан (далее-УК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правонарушений, уголовные дела о которых прекращены по пунктам 3), 4), 9), 10), 11), 12) части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35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36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Уголовно-процессуального Кодекса Республики Казахстан (далее-УПК РК)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правонарушений, уголовные дела о которых прекращены по пунктам 1), 2), 5), 6), 7), 8) части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35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правонарушений, по которым прерваны сроки досудебного расследования в отчетном периоде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пункту1) части 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статьи 45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пункту2) части 7 статьи 45 УПК РК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пункту3) части 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пункту4) части 7 статьи 45 УПК РК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пункту5) части 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пункту6) части 7 статьи 45 УПК РК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пункту7) части 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пункту8) части 7 статьи 45 УПК РК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пункту9) части 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правонарушений, по которым истек срок расследования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правонарушений, переданных по подследственности со снятием с учета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Совершено в общественных местах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улицах, площадях, парках, скверах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правонарушений, совершенных в семейно-бытовой сфере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нераскрытых, уголовных проступков, прекращенных за истечением сроков давности без лица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зарегистрированных досудебных расследований выделенных в отношении лиц в отдельное производство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7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1-2. Сведения о зарегистрированных уголовных правонарушениях в сфере предпринимательской деятельности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Отчет дополнен разделом 1-2 в соответствии с приказом Генерального Прокурора РК от 27.09.2022 </w:t>
      </w:r>
      <w:r>
        <w:rPr>
          <w:rFonts w:ascii="Times New Roman"/>
          <w:b w:val="false"/>
          <w:i w:val="false"/>
          <w:color w:val="ff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правонарушений, уголовные дела о которых находились в производстве в отчетном периоде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правонарушений, зарегистрированных в Едином реестре досудебных расследований (далее-ЕРДР) в отчетном периоде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2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правонарушений, уголовные дела о которых окончены производством в отчетном периоде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правонарушений, уголовные дела о которых направлены в суд в отчетном периоде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после заключения процессуального соглашения в форме сделки о признании вины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совершенные в прошлых годах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отношении женщин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отношении несовершеннолетних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следствие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дознание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протокольная форма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правонарушений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проступки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преступлений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небольшой тяжести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средней тяжести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тяжкие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тяжкие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ускоренного досудебного расследования (далее –УДР)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приказном производстве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в электронном формате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предпринимательской деятельности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(Исчезновение лица) Факт криминального исчезновения не установлен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(Смерть лица) Факт криминальной смерти не установлен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Уголовного кодекса Республики Казахстан (далее - УК РК (особенная часть))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правонарушений, уголовные дела о которых прекращены по пунктам 3), 4), 9), 10), 11), 12) части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35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36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Уголовно-процессуального Кодекса Республики Казахстан (далее-УПК РК)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правонарушений, уголовные дела о которых прекращены по пунктам 1), 2), 5), 6), 7), 8) части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35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правонарушений, по которым прерваны сроки досудебного расследования в отчетном периоде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пункту 1) части 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пункту 2) части 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пункту 3) части 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пункту 4) части 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пункту 5) части 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пункту 6) части 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пункту 7) части 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пункту 8) части 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пункту 9) части 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правонарушений, по которым истек срок расследования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правонарушений, переданных по подследственности со снятием с учета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Совершено в общественных местах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улицах, площадях, парках, скверах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правонарушений, совершенных в семейно-бытовой сфере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нераскрытых, уголовных проступков, прекращенных за истечением сроков давности без лица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зарегистрированных досудебных расследований выделенных в отношении лиц в отдельное производство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</w:tbl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2. Сведения о зарегистрированных уголовных правонарушениях по оконченным делам, совершенных несовершеннолетними, ранее совершавшими правонарушения, группой лиц, в состоянии алкогольного опьянения и лицах, их совершивших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строки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правонарушений оконченных производством в отчетном периоде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совершено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1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несовершеннолетними, или при их участии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3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ранее совершавшими правонарушения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зарегистрированные в текущем году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зарегистрированные в текущем году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зарегистрированные в текущем году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имеющие не снятую и непогашенную судимость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правонарушений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проступки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преступлений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небольшой тяжести</w:t>
            </w:r>
          </w:p>
          <w:bookmarkEnd w:id="17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средней тяжести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тяжкие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тяжкие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ускоренного досудебного расследования (далее –УДР)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приказном производстве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в электронном формате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Уголовного 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Республики Казахстан (далее - УК РК (особенная часть))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совершено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состоянии алкогольного опьянения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8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состоянии наркотического возбуждения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10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группой лиц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12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из графы 12 с участием несовершеннолетних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зарегистрированные в текущем году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зарегистрированные в текущем году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зарегистрированные в текущем году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преступная группа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преступное сообщество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преступная организация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3. Сведения о потерпевших (по правонарушениям) (</w:t>
      </w:r>
      <w:r>
        <w:rPr>
          <w:rFonts w:ascii="Times New Roman"/>
          <w:b w:val="false"/>
          <w:i w:val="false"/>
          <w:color w:val="000000"/>
          <w:sz w:val="28"/>
        </w:rPr>
        <w:t>статья 71 УПК РК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Раздел 3 с изменением, внесенным приказом Генерального Прокурора РК от 27.09.2022 </w:t>
      </w:r>
      <w:r>
        <w:rPr>
          <w:rFonts w:ascii="Times New Roman"/>
          <w:b w:val="false"/>
          <w:i w:val="false"/>
          <w:color w:val="00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преступление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строки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правонарушений совершенных в отношении физических лиц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потерпевших, в отношении которых совершены правонарушения: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несовершеннолетних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 с инвалидностью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пенсионеров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осужденных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школ, гимназий, лицеев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колледжей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Высших учебных заведений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правонарушений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проступки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преступлений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небольшой тяжести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средней тяжести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тяжкие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тяжкие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ускоренного досудебного расследования (далее –УДР)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Уголовного 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Республики Казахстан (далее - УК РК (особенная часть))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отношении граждан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отношении лиц по возрастному составу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 Республики Казахстан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 Содружества независимых государств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граждан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 без гражданства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11 лет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12 до 13 лет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14-15 лет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16-17 лет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18-20 лет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21-29 лет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30-39 лет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40-49 лет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50-59 лет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лет и выше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правонарушений совершенных в отношении юридических лиц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правонарушений повлекших смерть потерпевшего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</w:tbl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4. Сведения об установленной сумме материального ущерба и его возмещаемости по оконченным уголовным делам (в тысячах тенге)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строки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Установленная сумма причиненного ущерба правонарушениями (тысяч тенге)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установленная сумма ущерба по делам направленным в суд (тысяч тенге)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установленная сумма ущерба по делам прекращенным согласно пунктам 3), 4), 9), 10), 11), 12) части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35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36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Уголовно-процессуального кодекса Республики Казахстан (далее - УПК РК)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 лицам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лицам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правонарушений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проступки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преступлений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небольшой тяжести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средней тяжести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тяжкие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тяжкие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ускоренного досудебного расследования (далее –УДР)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Уголовного 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Республики Казахстан (далее - УК РК (особенная часть))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возмещенная сумма в ходе досудебного расследования (тысяч тенге)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возмещенная сумма ущерба по делам направленным в суд (тысяч тенге)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возмещенная сумма ущерба по делам прекращенным согласно пунктам 3), 4), 9), 10), 11), 12) части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35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36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лицам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 арест и изъято имущество на сумму (тысяч тенге)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направленным в суд (тысяч тенге)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прекращенным согласно пунктам 3), 4), 9), 10), 11), 12) части 1 статьи 35 и статьи 36 УПК РК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лицам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4-1. Сведения об установленной сумме материального ущерба и его возмещаемости по уголовным правонарушениям, находящимся в производстве и по которым прерваны сроки досудебного расследования (в тысячах тенге)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строки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 сумма причиненного ущерба по уголовным правонарушениям, находящимся в производстве (тысяч тенге)</w:t>
            </w:r>
          </w:p>
          <w:bookmarkEnd w:id="2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из них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возмещенная сумма по уголовным правонарушениям, находящимся в производстве (тысяч тенге)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из них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 лицам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лицам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 лицам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лицам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правонарушений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проступки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преступлений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небольшой тяжести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средней тяжести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тяжкие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тяжкие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УДР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Уголовного кодекса Республики Казахстан (далее - УК РК (особенная часть))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Установленная сумма ущерба по правонарушениям, по которым прерван срок расследования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из них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Возмещенная сумма ущерба по правонарушениям, по которым прерваны сроки расследования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из них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 лицам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лицам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 лицам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лицам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5. Сведения зарегистрированных правонарушениях, совершенных лицами, отбывающими уголовное наказание, в том числе за территорией учреждения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Раздел 5 - в редакции приказа Генерального Прокурора РК от 29.03.2022 </w:t>
      </w:r>
      <w:r>
        <w:rPr>
          <w:rFonts w:ascii="Times New Roman"/>
          <w:b w:val="false"/>
          <w:i w:val="false"/>
          <w:color w:val="00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правонарушений, находившихся в производстве в отчетном периоде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правонарушений, зарегистрированных в Едином реестре досудебных расследований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(далее-ЕРДР) в отчетном периоде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учреждение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минимальной безопасности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средней безопасности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максимальной безопасности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чрезвычайной безопасности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полной безопасности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средней безопасности для содержания несовершеннолетних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смешанной безопасности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 пробации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Изолятор временного содержания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правонарушений, оконченных производством в отчетном периоде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правонарушений, направленных в суд в отчҰтном периоде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после заключения процессуального соглашения в форме сделки о признании вины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правонарушений, уголовные дела о которых прекращены по пунктам 3), 4), 9), 10), 11), 12) части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35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36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Уголовно-процессуального Кодекса Республики Казахстан (далее-УПК РК)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правонарушений, прекращенных по пунктам 1), 2), 5), 6), 7), 8) части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35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правонарушений, по которым прерваны сроки досудебного расследования в отчетном периоде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правонарушений, по которым истек срок расследования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правонарушений, переданных по подследственности со снятием с учета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пункту 1) части 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пункту 2) части 7 статьи 45 УПК РК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пункту 3) части 7 статьи 45 УПК РК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пункту 4) части 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пункту 5) части 7 статьи 45 УПК РК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пункту 6) части 7 статьи 45 УПК РК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пункту 7) части 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пункту 8) части 7 статьи 45 УПК РК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пункту 9) части 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4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6. Сведения о лицах, совершивших правонарушения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Раздел 6 - в редакции приказа Генерального Прокурора РК от 27.09.2022 </w:t>
      </w:r>
      <w:r>
        <w:rPr>
          <w:rFonts w:ascii="Times New Roman"/>
          <w:b w:val="false"/>
          <w:i w:val="false"/>
          <w:color w:val="ff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предпринимательской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направлено в суд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прекращено по пунктам 3), 4), 9), 10), 11), 12) части 1 статьи 35 и статьи 36 Уголовно-процессуального кодекса Республики Казахстан (далее - УПК РК)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решений в порядке статьи 518 УПК РК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Гражданин Республики Казахстан (далее – РК)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Гражданин Содружества независимых государств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Иностранные граждане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правонарушений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проступки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преступлений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небольшой тяжести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средней тяжести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тяжкие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тяжкие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ускоренного досудебного расследования (далее –УДР)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Уголовного кодекса Республики Казахстан (далее - УК РК (особенная часть))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несовершеннолетних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18-20 лет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21-29 лет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30-39 лет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40-49 лет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50-59 лет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лет и выше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12-13 лет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14-15 лет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16-17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7. Сведения о роде занятий лиц, совершивших правонарушения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строки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служащих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Частных предпринимателей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Школ, гимназий, лицеев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профессиональных технических училищ, колледжей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Высших учебных заведений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правонарушений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проступки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преступлений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небольшой тяжести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средней тяжести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тяжкие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тяжкие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ускоренного досудебного расследования (далее –УДР)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приказном производстве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в электронном формате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Уголовного 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Республики Казахстан (далее - УК РК (особенная часть))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и средне-специальное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офицеров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военнослужащих по контракту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рядовых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8. Сведения о сотрудниках правоохранительных органов, судьях и иных работниках органов власти и управления, совершивших правонарушения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строки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сотрудники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внутренних дел (в том числе уголовно-исполнительной системы)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уголовно исполнительной системы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чрезвычайных ситуации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национальной безопасности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 экономических расследований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антикоррупционной службы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правонарушений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проступки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преступлений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небольшой тяжести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средней тяжести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тяжкие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тяжкие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ускоренного досудебного расследования (далее –УДР)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приказном производстве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в электронном формате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Уголовного 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Республики Казахстан (далее - УК РК (особенная часть))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депутаты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судебных исполнителей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 гвардии Министерства внутренних дел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Военно- следственного управления Министерства внутренних дел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Пограничной службы Комитета национальной безопасности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9. Сведения о лицах, совершивших правонарушения в группе и в состоянии опьянения, а также ранее совершавших правонарушения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строки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группе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состоянии алкогольного опьянения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состоянии наркотического или токсикоманического опьянения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только несовершеннолетних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Смешанных с участием несовершеннолетних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составе организованной группы или преступного сообщества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несовершеннолетних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несовершеннолетних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правонарушений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проступки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преступлений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небольшой тяжести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средней тяжести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тяжкие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тяжкие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ускоренного досудебного расследования (далее –УДР)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приказном производстве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в электронном формате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Уголовного 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Республики Казахстан (далее - УК РК (особенная часть))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Ранее совершивших правонарушения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имеющие не снятую и непогашенную судимость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в чьих действиях признан рецидив либо опасный рецидив преступлений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группе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Ранее содержавшихся в исправительных учреждениях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13 после освобождения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10 после освобождения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течении 1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период неотбытой части наказания после условно-досрочного освобождения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Осужденные к мерам наказания, не связанных с лишением свободы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состоящие на учете службы пробации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Состоящие под административным надзором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Формально подпадающие под административный надзор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10. Сведения о несовершеннолетних, совершивших правонарушения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строки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9 раздела 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несовершеннолетних привлеченных к уголовной ответственности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Женского пола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Неработающих, не учащихся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группе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Состояли на учете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Ранее совершившими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Смешанной с участием взрослых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Осужденные к мерам наказания, не связанных с лишением свободы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правонарушений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проступки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преступлений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небольшой тяжести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средней тяжести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тяжкие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тяжкие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ускоренного досудебного расследования (далее –УДР)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Уголовного 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Республики Казахстан (далее - УК РК (особенная часть))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11. Сведения о количестве умышленных преступлений, повлекших смерть человека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Раздел 11 - в редакции приказа Генерального Прокурора РК от 29.03.2022 </w:t>
      </w:r>
      <w:r>
        <w:rPr>
          <w:rFonts w:ascii="Times New Roman"/>
          <w:b w:val="false"/>
          <w:i w:val="false"/>
          <w:color w:val="00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преступлений, уголовные дела о которых находились в производстве в отчетном периоде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преступлений, зарегистрированных в Едином реестре досудебных расследований (далее-ЕРДР) в отчетном периоде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3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преступлений, уголовные дела о которых окончены производством в отчетном периоде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преступлений, уголовные дела о которых направлены в суд в отчҰтном периоде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преступлений, уголовные дела о которых прекращены по пунктам 3), 4), 9), 10), 11), 12) части 1 статьи 35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36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Уголовно-процессуального Кодекса Республики Казахстан (далее-УПК РК)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преступлений, уголовные дела о которых прекращены по пунктам 1), 2), 5), 6), 7), 8) части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35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умерших в результате совершенного преступления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несовершеннолетних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Уголовного Кодекса Республики Казахстан (далее-УК РК) 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преступлений, по которым прерваны сроки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досудебного расследования в отчетном периоде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преступлений по которым истек срок расследования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преступлений переданных по подследственности со снятием с учета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пункту 1) части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пункту 2) части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45 УПК РК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пункту 3) части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пункту 4) части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45 УПК РК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пункту 5) части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пункту 6) части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45 УПК РК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пункту 7) части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пункту 8) части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45 УПК РК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пункту 9) части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Совершено в общественных местах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улицах, площадях, парках, скверах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преступлений, совершенных в семейно-бытовой сфере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1. Сведения о зарегистрированных правонарушениях с применением оружия и технических средств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числа зарегистрированных в отчетном периоде правонарушений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строки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совершено с применением оружия, взрывчатых веществ, технических средств, компъютерной техники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совершено с применением оружия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Огнестрельного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нарезного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гладкоствольного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бесствольного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газового с возможностью стрельбы патронами травматического действия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кустарного производства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правонарушений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проступки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преступлений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небольшой тяжести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средней тяжести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тяжкие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тяжкие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ускоренного досудебного расследования (далее –УДР)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Уголовного 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Республики Казахстан (далее - УК РК (особенная часть))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газового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пневматического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метательного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электрического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холодного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оружия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зарегистрированного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незарегистрированного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совершено иностранными гражданами в том числе гражданами Содружества независимых государств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совершено лицами без гражданства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служебного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боевого ручного стрелкового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совершено с применением технических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совершено с применением взрывчатых веществ и взрывных устройств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совершено с применением компьютерной техники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совершено в семейно-бытовой сфере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совершено в общественных местах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совершено в общественных местах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совершено в общественных местах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улицах, площадях, в парках, скверах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улицах, площадях, парках, скверах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улицах, площадях, парках, скверах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2. Сведения о силах и средствах, способствующих раскрытию правонарушений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строки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из графы 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убийство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99 Уголовного кодекса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(далее-УК РК)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Приготовление и покушение на убийство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Умышленное причинение вреда здоровью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106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изнасилование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120 УК РК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разбой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192 УК РК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грабеж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191 УК РК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кража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188 УК РК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тяжкого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106 УК РК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Личного сыска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Сотрудников административной полиции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Оперативных работников УКП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Оперативных работников УБОП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Оперативных работников УБН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Оперативных работников УБЭ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Участковых инспекторов полиции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Инспекторов по делам несовершеннолетних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Сотрудников службы экономических расследований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Антикоррупционная служба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Сотрудников ЛПН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служб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Патрульно-постовые наряды (строки 13-17)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из строки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Строевые подразделения дорожно-патрульной и патрульной полиции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ГСО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внутренних войск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ППН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приемнику-распределителю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спецприемнику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Служебно-розыскные собаки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Научно-технические средства и методы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 и исследования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информационно-справочных и розыскных учетов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АИПС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Автоматизированные учеты административной полиции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Миграционной полиции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УКП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АКПИВС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ИКП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УБОП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АБОП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АБОПИВС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ИБОП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УБЭ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АИВС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АИВС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КУИС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КПУИС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опера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тивные службы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ПРЭиФП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ОКГ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Антикоррупционная служба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ОКГ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ОКГ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УВБ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ОКГ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Неправомерное завладение автомобилем или иным транспортным средством без цели хищения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200 УК РК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связанные с незаконным оборотом наркотических средств и психотропных веществ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296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Взяточничество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366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Присвоение или растрата вверенного чужого имущества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статья189 УК РК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Мошенничество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190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Незаконное предпринимательство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214 УК РК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Легализация денежных средств или иного имущества, приобретенного незаконным путем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218 УК РК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Монополистическая деятельность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221 УК РК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Незаконное использование товарного знака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222 УК РК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или сбыт поддельных денег или ценных бумаг (статья 231 УК РК)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Экономическая контрабанда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234 УК РК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Невозвращение из-за границы средств в национальной и иностранной валюте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235 УК РК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Уклонение от уплаты таможенных платежей и сборов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236 УК РК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Неправомерные действия при банкротстве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237 УК РК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Преднамеренное банкротство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238 УК РК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Ложное банкротство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240 УК РК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заведомо ложных сведений о банковских операциях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242 УК РК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Незаконное использование денежных средств банка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243 УК РК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Уклонение гражданина от уплаты налога и (или) других обязательных платежей в бюджет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244 УК РК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Уклонение от уплаты налога и (или) других обязательных платежей в бюджет с организаций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245 УК РК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Неправомерный доступ к информации, в информационную систему или информационно-коммуникационную сеть (статья 205 УК РК)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3. Сведения о раскрытых правонарушениях из числа нераскрытых в прошлые годы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строки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правонарушении, дела о которых окончены в отчетном периоде из числа нераскрытых в прошлые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правонарушений, дела о которых направлены в суд в отчетном периоде из числа нераскрытых в прошлые годы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правонарушений, дела о которых прекращены по пунктам 3), 4), 9), 10), 11), 12) части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35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36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Уголовно-процессуального кодекса Республики Казахстан (далее - УПК РК) в отчетном периоде из числа нераскрытых в прошлые годы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правонарушений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проступки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преступлений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небольшой тяжести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средней тяжести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тяжкие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тяжкие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ускоренного досудебного расследования (далее –УДР)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приказном производстве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в электронном формате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Уголовного 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Республики Казахстан (далее - УК РК (особенная часть))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4. Сведения о совершенных суицидах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состоянии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Факторы, предшествовавшие суицидальному поведению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трезвом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алкогольного опьянения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наркотического опьянения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токсикоманического опьянения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иного болезненного состояния психики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одиночество (с чувством отверженности)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тяжелое материальное положение (банкротство, долги)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неблагоприятные жилищные условия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совершено фактов суицида (в лицах)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мужского пола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возрасту: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5 до 14 лет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 до 17 лет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18 до 24 лет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до 29 лет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30 до 34 лет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35 до 44 лет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45 до 54 лет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55 до 64 лет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65 до 74 лет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75+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несовершеннолетними (до 18 лет)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семья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неполная семья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(дети, оставшиеся без попечения родителей, в том числе дети-сироты)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женского пола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возрасту: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5 до 14 лет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 до 17 лет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18 до 24 лет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до 29 лет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30 до 34 лет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35 до 44 лет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45 до 54 лет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55 до 64 лет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65 до 74 лет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75+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несовершеннолетними (до 18 лет)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семья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неполная семья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(дети, оставшиеся без попечения родителей, в том числе дети-сироты)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офицерами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военнослужащими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призыву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контракту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лицами, отбывающими уголовное наказание в исправительных учреждениях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(далее – ИУ)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лицами, содержащихся под арестом в следственных изоляторах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(далее – СИ)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гражданами Республики Казахстан (далее-РК)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Гражданами Содружества независимых государств (далее-СНГ)</w:t>
            </w:r>
          </w:p>
          <w:bookmarkEnd w:id="49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иностранными гражданами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совершено попыток суицида (в лицах)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мужского пола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возрасту: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5 до 14 лет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 до 17 лет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18 до 24 лет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до 29 лет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30 до 34 лет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35 до 44 лет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45 до 54 лет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55 до 64 лет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65 до 74 лет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75+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несовершеннолетними (до 18 лет)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семья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неполная семья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(дети, оставшиеся без попечения родителей, в том числе дети-сироты)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женского пола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возрасту: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5 до 14 лет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 до 17 лет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18 до 24 лет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до 29 лет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30 до 34 лет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35 до 44 лет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45 до 54 лет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55 до 64 лет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65 до 74 лет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75+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несовершеннолетними (до 18 лет)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семья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неполная семья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(дети, оставшиеся без попечения родителей, в том числе дети-сироты)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офицерами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военнослужащими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призыву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контракту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лицами, отбывающими уголовное наказание в ИУ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лицами, содержащихся под арестом в СИ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гражданами РК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гражданами СНГ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иностранными гражданами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совершения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вымогательство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этническое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установлены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повешение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применением огнестрельного оружия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применением колюще-режущих предметов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применением транспорта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падение с высоты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электрическим током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самосожжение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утопление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34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пищевое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лекарственными препаратами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угарным газом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ядохимикатами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наркотическими препаратами и прекурсорами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совершения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улице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жилом помещении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месту учебы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месту работы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лечебном учреждении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месту службы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подвале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5. Сведения о зарегистрированных уголовных проступках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5 - в редакции приказа Генерального Прокурора РК от 29.03.2022 </w:t>
      </w:r>
      <w:r>
        <w:rPr>
          <w:rFonts w:ascii="Times New Roman"/>
          <w:b w:val="false"/>
          <w:i w:val="false"/>
          <w:color w:val="00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правонарушений, уголовные дела о которых находились в производстве в отчетном периоде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правонарушений, зарегистрированных в Едином реестре досудебных расследований (далее-ЕРДР) в отчетном периоде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отношении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правонарушений, уголовные дела о которых окончены производством в отчетном периоде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правонарушений, уголовные дела о которых направлены в суд в отчҰтном периоде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6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после заключения процессуального соглашения в форме сделки о признании вины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несовершеннолетних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следствие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дознание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протокольная форма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Уголовного Кодекса Республики Казахстан (далее-УК РК)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правонарушений, уголовные дела о которых прекращены по пунктам 3), 4), 9), 10), 11), 12) части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35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36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Уголовно-процессуального Кодекса Республики Казахстан (далее-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УПК РК)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правонарушений, уголовные дела о которых прекращены по пунктам 1), 2), 5), 6), 7), 8) части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35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правонарушений, по которым прерваны сроки досудебного расследования в отчетном периоде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пункту 1) части 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пункту 2) части 7 статьи 45 УПК РК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пункту 3) части 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статьи 45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пункту 4) части 7 статьи 45 УПК РК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пункту 5) части 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пункту 6) части 7 статьи 45 УПК РК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пункту 7) части 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пункту 8) части 7 статьи 45 УПК РК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пункту 9) части 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правонарушений, по которым истек срок расследования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правонарушений, переданных по подследственности со снятием с учета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Совершено в общественных местах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улицах, площадях, парках, скверах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правонарушений, совершенных в семейно-бытовой сфере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нераскрытых, уголовных проступков, прекращенных за истечением сроков давности без лица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</w:tbl>
    <w:bookmarkStart w:name="z7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6. Сведения о зарегистрированных преступлениях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6 - в редакции приказа Генерального Прокурора РК от 29.03.2022 </w:t>
      </w:r>
      <w:r>
        <w:rPr>
          <w:rFonts w:ascii="Times New Roman"/>
          <w:b w:val="false"/>
          <w:i w:val="false"/>
          <w:color w:val="00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преступлений, уголовные дела о которых находились в производстве в отчетном периоде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преступлений, зарегистрированных в Едином реестре досудебных расследований (далее-ЕРДР) в отчетном периоде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отношении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преступлений, уголовные дела о которых окончены производством в отчетном периоде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преступлений, уголовные дела о которых направлены в суд в отчҰтном периоде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 6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после заключения процессуального соглашения в форме сделки о признании вины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несовершеннолетних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следствие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дознание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протокольная форма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Статьи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(далее-УК РК)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преступлений, уголовные дела о которых прекращены по пунктам 3), 4), 9), 10), 11), 12) части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35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36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Уголовно-процессуального Кодекса Республики Казахстан (далее-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УПК РК)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преступлений, уголовные дела о которых прекращены по пунктам 1), 2), 5), 6), 7), 8) части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35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преступлений, по которым прерваны сроки досудебного расследования в отчетном периоде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пункту 1) части 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пункту 2) части 7 статьи 45 УПК РК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пункту 3) части 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пункту 4) части 7 статьи 45 УПК РК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пункту 5) части 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пункту 6) части 7 статьи 45 УПК РК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пункту 7) части 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пункту 8) части 7 статьи 45 УПК РК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пункту 9) части 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преступлений, по которым истек срок расследования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преступлений, переданных по подследственности со снятием с учета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Совершено в общественных местах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улицах, площадях, парках, скверах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преступлений, совершенных в семейно-бытовой сфере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7. Сведения о зарегистрированных особо тяжких преступлениях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7 - в редакции приказа Генерального Прокурора РК от 29.03.2022 </w:t>
      </w:r>
      <w:r>
        <w:rPr>
          <w:rFonts w:ascii="Times New Roman"/>
          <w:b w:val="false"/>
          <w:i w:val="false"/>
          <w:color w:val="00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преступлений, уголовные дела о которых находились в производстве в отчетном периоде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преступлений, зарегистрированных в Едином реестре досудебных расследований (далее-ЕРДР) в отчетном периоде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отношении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преступлений, уголовные дела о которых окончены производством в отчетном периоде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преступлений, уголовные дела о которых направлены в суд в отчҰтном периоде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6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после заключения процессуального соглашения в форме сделки о признании вины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несовершеннолетних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следствие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дознание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протокольная форма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Уголовного Кодекса Республики Казахстан (далее-УК РК)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преступлений, уголовные дела о которых прекращены по пунктам 3), 4), 9), 10), 11), 12) части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35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36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Уголовно-процессуального Кодекса Республики Казахстан (далее-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УПК РК)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преступлений, уголовные дела о которых прекращены по пунктам 1), 2), 5), 6), 7), 8) части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35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преступлений, по которым прерваны сроки досудебного расследования в отчетном периоде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пункту 1) части 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пункту 2) части 7 статьи 45 УПК РК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пункту 3) части 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пункту 4) части 7 статьи 45 УПК РК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пункту 5) части 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пункту 6) части 7 статьи 45 УПК РК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пункту 7) части 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пункту 8) части 7 статьи 45 УПК РК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пункту 9) части 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преступлений, по которым истек срок расследования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преступлений, переданных по подследственности со снятием с учета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Совершено в общественных местах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улицах, площадях, парках, скверах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преступлений, совершенных в семейно-бытовой сфере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8. Сведения о зарегистрированных тяжких преступлениях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8 - в редакции приказа Генерального Прокурора РК от 29.03.2022 </w:t>
      </w:r>
      <w:r>
        <w:rPr>
          <w:rFonts w:ascii="Times New Roman"/>
          <w:b w:val="false"/>
          <w:i w:val="false"/>
          <w:color w:val="00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преступлений, уголовные дела о которых находились в производстве в отчетном периоде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преступлений, зарегистрированных в Едином реестре досудебных расследований (далее-ЕРДР) в отчетном периоде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отношении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преступлений, уголовные дела о которых окончены производством в отчетном периоде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преступлений, уголовные дела о которых направлены в суд в отчҰтном периоде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6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после заключения процессуального соглашения в форме сделки о признании вины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несовершеннолетних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протокольная форма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следствие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дознание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Уголовного Кодекса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(далее-УК РК)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преступлений, уголовные дела о которых прекращены по пунктам 3), 4), 9), 10), 11), 12) части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статьи 35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статьи 36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Уголовно-процессуального Кодекса Республики Казахстан (далее-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УПК РК)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преступлений уголовные дела о которых прекращены по пунктам 1), 2), 5), 6), 7), 8) части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35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преступлений, по которым прерваны сроки досудебного расследования в отчетном периоде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пункту 1) части 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пункту 2) части 7 статьи 45 УПК РК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пункту 3) части 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пункту 4) части 7 статьи 45 УПК РК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пункту 5) части 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пункту 6) части 7 статьи 45 УПК РК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пункту 7) части 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пункту 8) части 7 статьи 45 УПК РК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пункту 9) части 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преступлений, по которым истек срок расследования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преступлений, переданных по подследственности со снятием с учета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Совершено в общественных местах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улицах, площадях, парках, скверах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преступлений, совершенных в семейно-бытовой сфере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9. Сведения о зарегистрированных преступлениях небольшой тяжести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9 - в редакции приказа Генерального Прокурора РК от 29.03.2022 </w:t>
      </w:r>
      <w:r>
        <w:rPr>
          <w:rFonts w:ascii="Times New Roman"/>
          <w:b w:val="false"/>
          <w:i w:val="false"/>
          <w:color w:val="00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преступлений, уголовные дела о которых находились в производстве в отчетном периоде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преступлений, зарегистрированных в Едином реестре досудебных расследований (далее-ЕРДР) в отчетном периоде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отношении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преступлений, уголовные дела о которых окончены производством в отчетном периоде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преступлений, уголовные дела о которых направлены в суд в отчҰтном периоде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6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после заключения процессуального соглашения в форме сделки о признании вины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следствие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дознание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протокольная форма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несовершеннолетних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Уголовного Кодекса Республики Казахстан (далее-УК РК)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преступлений, уголовные дела о которых прекращены по пунктам 3), 4), 9), 10), 11), 12) части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35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36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Уголовно-процессуального Кодекса Республики Казахстан (далее-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УПК РК)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преступлений, уголовные дела о которых прекращены по пунктам 1), 2), 5), 6), 7), 8) части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35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преступлений, по которым прерваны сроки досудебного расследования в отчетном периоде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пункту 1) части 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пункту 2) части 7 статьи 45 УПК РК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пункту 3) части 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пункту 4) части 7 статьи 45 УПК РК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пункту 5) части 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пункту 6) части 7 статьи 45 УПК РК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пункту 7) части 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пункту 8) части 7 статьи 45 УПК РК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пункту 9) части 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преступлений, по которым истек срок расследования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преступлений, переданных по подследственности со снятием с учета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Совершено в общественных местах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улицах, площадях, парках, скверах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преступлений, совершенных в семейно-бытовой сфере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10. Сведения о зарегистрированных преступлениях средней тяжести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10 - в редакции приказа Генерального Прокурора РК от 29.03.2022 </w:t>
      </w:r>
      <w:r>
        <w:rPr>
          <w:rFonts w:ascii="Times New Roman"/>
          <w:b w:val="false"/>
          <w:i w:val="false"/>
          <w:color w:val="00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преступлений, уголовные дела о которых находились в производстве в отчетном периоде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преступлений, зарегистрированных в Едином реестре досудебных расследований (далее-ЕРДР) в отчетном периоде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отношении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преступлений, уголовные дела о которых окончены производством в отчетном периоде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преступлений, уголовные дела о которых направлены в суд в отчҰтном периоде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6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после заключения процессуального соглашения в форме сделки о признании вины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несовершеннолетних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следствие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дознание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протокольная форма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Уголовного Кодекса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(далее-УК РК)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преступлений, уголовные дела о которых прекращены по пунктам 3), 4), 9), 10), 11), 12) части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35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36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Уголовно-процессуального Кодекса Республики Казахстан (далее-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УПК РК)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преступлений, уголовные дела о которых прекращены по пунктам 1), 2), 5), 6), 7), 8) части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35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преступлений, по которым прерваны сроки досудебного расследования в отчетном периоде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пункту 1) части 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пункту 2) части 7 статьи 45 УПК РК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пункту 3) части 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пункту 4) части 7 статьи 45 УПК РК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пункту 5) части 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пункту 6) части 7 статьи 45 УПК РК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пункту 7) части 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пункту 8) части 7 статьи 45 УПК РК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пункту 9) части 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преступлений, по которым истек срок расследования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преступлений, переданных по подследственности со снятием с учета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Совершено в общественных местах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улицах, площадях, парках, скверах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преступлений, совершенных в семейно-бытовой сфере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11. Сведения о зарегистрированных тяжких и особо тяжких преступлениях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Отчет дополнен приложением 11 в соответствии с приказом Генерального Прокурора РК от 29.03.2022 </w:t>
      </w:r>
      <w:r>
        <w:rPr>
          <w:rFonts w:ascii="Times New Roman"/>
          <w:b w:val="false"/>
          <w:i w:val="false"/>
          <w:color w:val="00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преступлений, уголовные дела о которых находились в производстве в отчетном периоде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преступлений, зарегистрированных в Едином реестре досудебных расследований (далее-ЕРДР) в отчетном периоде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отношении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преступлений, уголовные дела о которых окончены производством в отчетном периоде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преступлений, уголовные дела о которых направлены в суд в отчҰтном периоде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следствие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дознание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протокольная форма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после заключения процессуального соглашения в форме сделки о признании вины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несовершеннолетних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Уголовного Кодекса Республики Казахстан (далее-УК РК)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преступлений, уголовные дела о которых прекращены по пунктам 3), 4), 9), 10), 11), 12) части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35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36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Уголовно-процессуального Кодекса Республики Казахстан (далее-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УПК РК)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преступлений, уголовные дела о которых прекращены по пунктам 1), 2), 5), 6), 7), 8) части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35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преступлений, по которым прерваны сроки досудебного расследования в отчетном периоде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пункту 1) части 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пункту 2) части 7 статьи 45 УПК РК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пункту 3) части 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пункту 4) части 7 статьи 45 УПК РК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пункту 5) части 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пункту 6) части 7 статьи 45 УПК РК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пункту 7) части 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пункту 8) части 7 статьи 45 УПК РК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пункту 9) части 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преступлений, по которым истек срок расследования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преступлений, переданных по подследственности со снятием с учета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Совершено в общественных местах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улицах, площадях, парках, скверах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преступлений, совершенных в семейно-бытовой сфере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12. Сведения о количестве жертв (по правонарушениям) в лицах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Отчет дополнен приложением 12 в соответствии с приказом Генерального Прокурора РК от 29.03.2022 </w:t>
      </w:r>
      <w:r>
        <w:rPr>
          <w:rFonts w:ascii="Times New Roman"/>
          <w:b w:val="false"/>
          <w:i w:val="false"/>
          <w:color w:val="00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опубликования); с изменением, внесенным приказом Генерального Прокурора РК от 27.09.2022 </w:t>
      </w:r>
      <w:r>
        <w:rPr>
          <w:rFonts w:ascii="Times New Roman"/>
          <w:b w:val="false"/>
          <w:i w:val="false"/>
          <w:color w:val="00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количество жертв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количество жертв, в отношении которых совершены правонарушения (в лицах):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отношении граждан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отношении лиц по возрастному составу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 Содружества Независимых Государств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граждан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 без гражданства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11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12 до 13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14-15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16-17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18-20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21-29 лет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Уголовного Кодекса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(далее-УК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количество жертв, в отношении которых совершены правонарушения (в лицах):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отношении лиц по возрастному составу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30-39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40-49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50-59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лет и выше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количество жертв, отношении которых совершены правонарушения (в лицах):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несовершеннолетних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 с инвалидностью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пенсионеров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осужденных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школ, гимназий, лицеев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колледжей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Высших учебных заведений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2019 года № 29</w:t>
            </w:r>
          </w:p>
        </w:tc>
      </w:tr>
    </w:tbl>
    <w:bookmarkStart w:name="z100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формированию отчета № 1-М "О зарегистрированных уголовных правонарушениях"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Генерального Прокурора РК от 29.03.2022 </w:t>
      </w:r>
      <w:r>
        <w:rPr>
          <w:rFonts w:ascii="Times New Roman"/>
          <w:b w:val="false"/>
          <w:i w:val="false"/>
          <w:color w:val="ff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101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2"/>
    <w:bookmarkStart w:name="z10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предназначена для формирования отчета № 1-М "О зарегистрированных уголовных правонарушениях" (далее - отчет).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Генерального Прокурора РК от 29.03.2022 </w:t>
      </w:r>
      <w:r>
        <w:rPr>
          <w:rFonts w:ascii="Times New Roman"/>
          <w:b w:val="false"/>
          <w:i w:val="false"/>
          <w:color w:val="00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Основанием для формирования разделов 1, 1-1, 2, 3, 4, 4-1, 5, 6, 7, 8, 9, 10, 11 и приложений 1, 2, 3, 4, 5, 6, 7, 8, 9, 10, 11, 12 отчета являются сведения электронных информационных учетных документов (далее – ЭИУД) Единого реестра досудебных расследований (далее - ЕРДР), заполненные сотрудниками органов уголовного преследования (органами дознания, следователями, прокурорами) в соответствии с требованиями Правил приема и регистрации заявления, сообщения или рапорта об уголовных правонарушениях, а также ведения Единого реестра досудебных расследований,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19 сентября 2014 года № 89 (зарегистрирован в Реестре государственной регистрации нормативных правовых актов за № 9744).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Учет процессуальных решений, которые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Уголовно-процессуальным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 (далее – УПК РК) подлежат согласованию или утверждению прокурором, производится после удостоверения решения или ЭИУД ЭЦП прокурором.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Генерального Прокурора РК от 29.03.2022 </w:t>
      </w:r>
      <w:r>
        <w:rPr>
          <w:rFonts w:ascii="Times New Roman"/>
          <w:b w:val="false"/>
          <w:i w:val="false"/>
          <w:color w:val="00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Отчет состоит из сводного отчета об уголовных правонарушениях по региону и отчетов по каждому органу уголовного преследования и прокуратуры данного региона. </w:t>
      </w:r>
    </w:p>
    <w:bookmarkEnd w:id="65"/>
    <w:bookmarkStart w:name="z10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Сводный отчет по республике, а также по региону и каждому субъекту правовой статистики формируется в автоматизированном режиме в центральном аппарате Комитета по правовой статистике и специальным учетам Генеральной прокуратуры Республики Казахстан (далее - Комитет).</w:t>
      </w:r>
    </w:p>
    <w:bookmarkEnd w:id="66"/>
    <w:bookmarkStart w:name="z10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Начальники территориальных органов Комитета обеспечивают достоверность поступающих сведений ЕРДР на местах.</w:t>
      </w:r>
    </w:p>
    <w:bookmarkEnd w:id="67"/>
    <w:bookmarkStart w:name="z107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Сроки формирования отчета</w:t>
      </w:r>
    </w:p>
    <w:bookmarkEnd w:id="68"/>
    <w:bookmarkStart w:name="z10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Отчет формируется Комитетом ежемесячно с нарастающим итогом. Начальники территориальных органов Комитета обязаны обеспечить обработку сведений ЭИУД в ЕРДР до 24.00 часов последнего дня отчетного месяца.</w:t>
      </w:r>
    </w:p>
    <w:bookmarkEnd w:id="69"/>
    <w:bookmarkStart w:name="z10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 основании сведений ЕРДР, выгруженных территориальными органами Комитета в центральный аппарат, Комитет формирует сводный отчет в целом по республике, а также отчеты по органам уголовного преследования по регионам и в целом по республике.</w:t>
      </w:r>
    </w:p>
    <w:bookmarkEnd w:id="70"/>
    <w:bookmarkStart w:name="z11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направляет сводный отчет и отчеты по каждому органу уголовного преследования заинтересованным субъектам правовой статистики, подразделениям Генеральной прокуратуры Республики Казахстан к 4 числу месяца, следующего за отчетным периодом, в электронном формате на их официальные электронные адреса.</w:t>
      </w:r>
    </w:p>
    <w:bookmarkEnd w:id="71"/>
    <w:bookmarkStart w:name="z11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окончание срока приходится на нерабочий (выходной, праздничный) день, то последним днем срока считается первый, следующий за ним, рабочий день.</w:t>
      </w:r>
    </w:p>
    <w:bookmarkEnd w:id="72"/>
    <w:bookmarkStart w:name="z11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утвержденный отчет, сформированный за определенный период времени, внесение каких-либо корректировок не допускается.</w:t>
      </w:r>
    </w:p>
    <w:bookmarkEnd w:id="73"/>
    <w:bookmarkStart w:name="z113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Раздел 1 отчета "Сведения о зарегистрированных уголовных правонарушениях"</w:t>
      </w:r>
    </w:p>
    <w:bookmarkEnd w:id="74"/>
    <w:bookmarkStart w:name="z11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Раздел 1 отчета содержит сведения о правонарушениях, уголовные дела по которым находились в производстве в отчетном периоде (начато расследование, окончено с направлением дела в суд, прекращено, прерваны сроки досудебного расследования производством), а также о правонарушениях, по делам о которых истекли на конец отчетного периода сроки предварительного следствия или дознания, но информация о продлении срока в ЕРДР не поступила.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строках отражаются сведения о правонарушениях в соответствии со статьями и главами </w:t>
      </w:r>
      <w:r>
        <w:rPr>
          <w:rFonts w:ascii="Times New Roman"/>
          <w:b w:val="false"/>
          <w:i w:val="false"/>
          <w:color w:val="000000"/>
          <w:sz w:val="28"/>
        </w:rPr>
        <w:t>Уголовного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(далее – УК РК).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Преступления по </w:t>
      </w:r>
      <w:r>
        <w:rPr>
          <w:rFonts w:ascii="Times New Roman"/>
          <w:b w:val="false"/>
          <w:i w:val="false"/>
          <w:color w:val="000000"/>
          <w:sz w:val="28"/>
        </w:rPr>
        <w:t>статье 99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 РК "Убийство" рассчитываются без покушения и приготовления на убийство, которые отражаются в отдельной строке.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графам отражаются показатели о решениях по уголовным делам, если по данному правонарушению впервые в отчетном периоде окончено расследование (направлено в суд, прекращено согласно пунктам 3), 4), 9), 10), 11), 12)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статьи 36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РК, прекращено со снятием с учета или по которым прерваны сроки досудебного расследования).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по уголовному делу прошлых лет, которое в предшествующие годы уже было отнесено к числу оконченных расследованием, прекращенных со снятием с учета или по которым прерваны сроки досудебного расследования, в текущем отчетном периоде в результате возвращения дела судом прокурору со стадии предварительного слушания или возобновления производства вновь принимается аналогичное решение, то в отчете данное решение не учитывается.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 описанной ситуации впервые принимается другое решение, то оно в отчете учитывается в графах отчета по принятым процессуальным решениям, а также в числе находившихся в производстве.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делам о правонарушениях, зарегистрированных в текущем году, при изменении прежнего процессуального решения учитывается последнее, принятое в данном отчетном периоде, а прежнее снимается с учета.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возобновлении производства по делам, ранее по которым были прерваны сроки расследования в связи с их нераскрытием, то они из числа нераскрытых исключаются.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 подлежат учету дела частного обвинения, возбужденные и завершенные судом с вынесением постановления или обвинительного приговора, а также уголовные правонарушения, выделенные в отношении лица в порядке 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44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расчете граф 1, 2 и 5 не учитываются уголовные правонарушения, уголовные дела по которым прекращены в отчетном периоде со снятием с учета, а также по уголовным правонарушениям, по которым вступили в законную силу оправдательные приговора, в связи с отсутствием события уголовного правонарушения.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количество правонарушений, уголовные дела которые находились в производстве в отчетном периоде.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указанной графе также отражается количество зарегистрированных в отчетном периоде уголовных правонарушений. К ним относятся правонарушения, зарегистрированные в отчетном периоде, а также правонарушения прошлых лет, по которым в отчетном периоде впервые принято процессуальное решение о направлении уголовного дела в суд, прерывании срока, прекращении производства (кроме прекращенных со снятием с учета) или не принято ни одно из вышеперечисленных решений.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учитываются уголовные правонарушения по отчету органа уголовного преследования, в чьем производстве они находятся на конец отчетного периода, а по делам, по которым принято процессуальное решение о направлении в суд, прекращении дела либо прерваны сроки досудебного расследования или нет сведений о дальнейшем движении дела, учитываются по отчету органа, принявшего последнее процессуальное решение. При передаче по подследственности правонарушение из графы 1 исключается и отражается в отчете органа, принявшего 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количество правонарушений, зарегистрированных в отчетном периоде независимо от того, кем начато досудебное расследование: органом дознания, следователем, прокурором.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начале досудебного расследования одним органом уголовного преследования и последующей передачей в другой орган по подследственности в графе 2 правонарушение указывается в отчете органа, начавшего досудебное расследование. В этом случае допустимо превышение показателей графы 2 над показателями графы 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Правонарушения, зарегистрированные прокурором, отражаются в графе 2 отчета по органу уголовного преследования, которому оно передано в производство.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из графы 2 выделяется количество уголовных правонарушений, совершенных в прошлых годах.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из графы 2 выделяется количество уголовных правонарушений, совершенных в отношении лиц женского пола.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из графы 2 выделяется количество правонарушений, совершенных в отношении несовершеннолетних.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 отражается количество правонарушений, по оконченным впервые уголовным делам (направленным в суд в порядке </w:t>
      </w:r>
      <w:r>
        <w:rPr>
          <w:rFonts w:ascii="Times New Roman"/>
          <w:b w:val="false"/>
          <w:i w:val="false"/>
          <w:color w:val="000000"/>
          <w:sz w:val="28"/>
        </w:rPr>
        <w:t>статей 305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528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РК, для применения принудительных мер медицинского характера в порядке </w:t>
      </w:r>
      <w:r>
        <w:rPr>
          <w:rFonts w:ascii="Times New Roman"/>
          <w:b w:val="false"/>
          <w:i w:val="false"/>
          <w:color w:val="000000"/>
          <w:sz w:val="28"/>
        </w:rPr>
        <w:t>статьи 518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 либо прекращенным согласно пунктам 3), 4), 9), 10), 11), 12)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статьи 36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РК) независимо от времени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7 отражается количество правонарушений, уголовные дела о которых впервые направлены в суд в порядке </w:t>
      </w:r>
      <w:r>
        <w:rPr>
          <w:rFonts w:ascii="Times New Roman"/>
          <w:b w:val="false"/>
          <w:i w:val="false"/>
          <w:color w:val="000000"/>
          <w:sz w:val="28"/>
        </w:rPr>
        <w:t>статей 305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528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 и для применения принудительных мер медицинского характера в порядке </w:t>
      </w:r>
      <w:r>
        <w:rPr>
          <w:rFonts w:ascii="Times New Roman"/>
          <w:b w:val="false"/>
          <w:i w:val="false"/>
          <w:color w:val="000000"/>
          <w:sz w:val="28"/>
        </w:rPr>
        <w:t>статьи 518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РК, независимо от времени регистрации правонарушения.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из графы 7 выделяется количество оконченных правонарушений, находившихся в производстве следователя.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из графы 7 выделяется количество оконченных правонарушений, находившихся в производстве органов дознания.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из графы 7 выделяется количество оконченных правонарушений в протокольной форме.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11 указываются сведения о количестве оконченных правонарушений после заключения процессуального соглашения в форме сделки о признании вины.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12 указываются правонарушения, уголовные дела о которых впервые прекращены согласно пунктам 3), 4), 9), 10), 11), 12)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статьи 36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 (без снятия с учета).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13 указывается количество правонарушений, дела о которых прекращены согласно пунктам 1), 2), 5), 6), 7), 8)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 (со снятием правонарушения с учета).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14 отражается общее количество правонарушений, по которым прерваны сроки досудебного расследования в отчетном периоде.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графах 15, 16, 17, 18, 19, 20, 21, 22, 23 из графы 14 указывается число правонарушений, по уголовным делам о которых впервые в текущем отчетном периоде прерваны сроки досудебного расследования, как нераскрытые (по пунктам 1), 2), 3), 5), 6), 7), 8), 9) части седьмой </w:t>
      </w:r>
      <w:r>
        <w:rPr>
          <w:rFonts w:ascii="Times New Roman"/>
          <w:b w:val="false"/>
          <w:i w:val="false"/>
          <w:color w:val="000000"/>
          <w:sz w:val="28"/>
        </w:rPr>
        <w:t>статьи 45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24 указывается количество правонарушений, по делам о которых истек установленный </w:t>
      </w:r>
      <w:r>
        <w:rPr>
          <w:rFonts w:ascii="Times New Roman"/>
          <w:b w:val="false"/>
          <w:i w:val="false"/>
          <w:color w:val="000000"/>
          <w:sz w:val="28"/>
        </w:rPr>
        <w:t>УПК РК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 предварительного следствия или дознания, а информация о его продлении в ЕРДР не введена.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25 учитывается количество правонарушений, уголовные дела о которых переданы по подследственности со снятием с учета.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26 выделяется количество правонарушений, совершенных в отчетном периоде в общественных местах.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27 из графы 24 указывается количество правонарушений, совершенных в отчетном периоде на улицах, площадях, в парках, скверах.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28 отражается количество правонарушений, совершенных в семейно-бытовой сфере.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В графе 29 отражается количество нераскрытых, уголовных проступков прекращенных за истечением сроков давности без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30 отражается количество зарегистрированных досудебных расследований выделенных в отношении лиц в отдельное производство.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приказа Генерального Прокурора РК от 29.03.2022 </w:t>
      </w:r>
      <w:r>
        <w:rPr>
          <w:rFonts w:ascii="Times New Roman"/>
          <w:b w:val="false"/>
          <w:i w:val="false"/>
          <w:color w:val="00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0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Раздел 1-1 отчета "Сведения о зарегистрированных уголовных правонарушениях и принятых решениях в текущем периоде"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4 - в редакции приказа Генерального Прокурора РК от 29.03.2022 </w:t>
      </w:r>
      <w:r>
        <w:rPr>
          <w:rFonts w:ascii="Times New Roman"/>
          <w:b w:val="false"/>
          <w:i w:val="false"/>
          <w:color w:val="ff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15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 1-1 отчета содержит сведения о зарегистрированных уголовных правонарушениях и принятых решениях в текущем периоде.</w:t>
      </w:r>
    </w:p>
    <w:bookmarkEnd w:id="77"/>
    <w:bookmarkStart w:name="z15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строках отражаются сведения о зарегистрированных уголовных правонарушениях текущего периода в соответствии со статьями и главами УК РК.</w:t>
      </w:r>
    </w:p>
    <w:bookmarkEnd w:id="78"/>
    <w:bookmarkStart w:name="z15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Преступления по </w:t>
      </w:r>
      <w:r>
        <w:rPr>
          <w:rFonts w:ascii="Times New Roman"/>
          <w:b w:val="false"/>
          <w:i w:val="false"/>
          <w:color w:val="000000"/>
          <w:sz w:val="28"/>
        </w:rPr>
        <w:t>статье 99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 РК "Убийство" рассчитываются без покушения и приготовления на убийство, которые отражаются в отдельной строке.</w:t>
      </w:r>
    </w:p>
    <w:bookmarkEnd w:id="79"/>
    <w:bookmarkStart w:name="z15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Показатели раздела 1-1 формируются аналогично разделу 1 только по зарегистрированным уголовным правонарушениям с решениями текущего периода, без учета прошлых лет.</w:t>
      </w:r>
    </w:p>
    <w:bookmarkEnd w:id="80"/>
    <w:bookmarkStart w:name="z380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4-1. Раздел 1-2 отчета "Сведения о зарегистрированных уголовных правонарушениях в сфере предпринимательской деятельности"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Инструкция дополнена главой 4-1 в соответствии с приказом Генерального Прокурора РК от 27.09.2022 </w:t>
      </w:r>
      <w:r>
        <w:rPr>
          <w:rFonts w:ascii="Times New Roman"/>
          <w:b w:val="false"/>
          <w:i w:val="false"/>
          <w:color w:val="ff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38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7-1. Раздел 1-2 отчета содержит сведения о зарегистрированных уголовных правонарушениях в сфере предпринимательской деятельности.</w:t>
      </w:r>
    </w:p>
    <w:bookmarkEnd w:id="82"/>
    <w:bookmarkStart w:name="z38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строках отражаются сведения о зарегистрированных уголовных правонарушениях текущего периода в соответствии со статьями и главами УК РК.</w:t>
      </w:r>
    </w:p>
    <w:bookmarkEnd w:id="83"/>
    <w:bookmarkStart w:name="z155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Раздел 2 отчета "Сведения о зарегистрированных уголовных правонарушениях по оконченным делам, совершенных несовершеннолетними, ранее совершавшими правонарушения, группой лиц, в состоянии алкогольного опьянения и лицах их совершивших"</w:t>
      </w:r>
    </w:p>
    <w:bookmarkEnd w:id="84"/>
    <w:bookmarkStart w:name="z15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 2 отчета содержит сведения о зарегистрированных правонарушениях по оконченным делам, совершенных несовершеннолетними, ранее совершившими правонарушения, группой лиц, в состоянии алкогольного, наркотического опьянения и лицах, их совершивших.</w:t>
      </w:r>
    </w:p>
    <w:bookmarkEnd w:id="85"/>
    <w:bookmarkStart w:name="z15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строках отражаются сведения о правонарушениях в соответствии со статьями и главами УК РК.</w:t>
      </w:r>
    </w:p>
    <w:bookmarkEnd w:id="86"/>
    <w:bookmarkStart w:name="z15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Преступления по </w:t>
      </w:r>
      <w:r>
        <w:rPr>
          <w:rFonts w:ascii="Times New Roman"/>
          <w:b w:val="false"/>
          <w:i w:val="false"/>
          <w:color w:val="000000"/>
          <w:sz w:val="28"/>
        </w:rPr>
        <w:t>статье 99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 РК "Убийство" рассчитываются без покушения и приготовления на убийство, которые отражаются в отдельной строке.</w:t>
      </w:r>
    </w:p>
    <w:bookmarkEnd w:id="87"/>
    <w:bookmarkStart w:name="z15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учитываются правонарушения, уголовные дела о которых впервые окончены в отчетном периоде (направлены в суд или прекращены).</w:t>
      </w:r>
    </w:p>
    <w:bookmarkEnd w:id="88"/>
    <w:bookmarkStart w:name="z16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из графы 1 выделяется количество уголовных правонарушений, зарегистрированные в текущем году.</w:t>
      </w:r>
    </w:p>
    <w:bookmarkEnd w:id="89"/>
    <w:bookmarkStart w:name="z16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отражаются правонарушения, совершенные несовершеннолетними или при их участии.</w:t>
      </w:r>
    </w:p>
    <w:bookmarkEnd w:id="90"/>
    <w:bookmarkStart w:name="z16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из графы 3 выделяется количество уголовных правонарушений, зарегистрированные в текущем году.</w:t>
      </w:r>
    </w:p>
    <w:bookmarkEnd w:id="91"/>
    <w:bookmarkStart w:name="z16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отражаются правонарушения, совершенные лицами, ранее совершавшими правонарушения.</w:t>
      </w:r>
    </w:p>
    <w:bookmarkEnd w:id="92"/>
    <w:bookmarkStart w:name="z16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из графы 5 выделяется количество уголовных правонарушений, зарегистрированные в текущем году.</w:t>
      </w:r>
    </w:p>
    <w:bookmarkEnd w:id="93"/>
    <w:bookmarkStart w:name="z16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из графы 5 отражаются правонарушения, в том числе имеющие не снятую и непогашенную судимость.</w:t>
      </w:r>
    </w:p>
    <w:bookmarkEnd w:id="94"/>
    <w:bookmarkStart w:name="z16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отражаются правонарушения, совершенные в состоянии алкогольного опьянения.</w:t>
      </w:r>
    </w:p>
    <w:bookmarkEnd w:id="95"/>
    <w:bookmarkStart w:name="z16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из графы 8 выделяется количество уголовных правонарушений, зарегистрированные в текущем году.</w:t>
      </w:r>
    </w:p>
    <w:bookmarkEnd w:id="96"/>
    <w:bookmarkStart w:name="z16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отражаются правонарушения, совершенные в состоянии наркотического опьянения.</w:t>
      </w:r>
    </w:p>
    <w:bookmarkEnd w:id="97"/>
    <w:bookmarkStart w:name="z16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11 из графы 10 выделяется количество уголовных правонарушений, зарегистрированные в текущем году.</w:t>
      </w:r>
    </w:p>
    <w:bookmarkEnd w:id="98"/>
    <w:bookmarkStart w:name="z17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12 отражаются правонарушения, совершенные группой лиц.</w:t>
      </w:r>
    </w:p>
    <w:bookmarkEnd w:id="99"/>
    <w:bookmarkStart w:name="z17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13 из графы 12 выделяется количество уголовных правонарушений, зарегистрированные в текущем году.</w:t>
      </w:r>
    </w:p>
    <w:bookmarkEnd w:id="100"/>
    <w:bookmarkStart w:name="z17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14 из графы 12 отражаются сведения о правонарушениях, совершенных группой лиц с участием несовершеннолетних.</w:t>
      </w:r>
    </w:p>
    <w:bookmarkEnd w:id="101"/>
    <w:bookmarkStart w:name="z17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15 - (из графы 12) отражаются сведения, совершенных преступной группой; в графе 16 - (из графы 12) совершенных преступным сообществом; в графе 17 - (из графы 12) совершенных преступной организацией.</w:t>
      </w:r>
    </w:p>
    <w:bookmarkEnd w:id="102"/>
    <w:bookmarkStart w:name="z174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Раздел 3 отчета "Сведения о потерпевших (по правонарушениям) (статья 71 УПК РК)"</w:t>
      </w:r>
    </w:p>
    <w:bookmarkEnd w:id="103"/>
    <w:bookmarkStart w:name="z17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 3 отчета содержит сведения о потерпевших, учет которых ведется по уголовным правонарушениям (</w:t>
      </w:r>
      <w:r>
        <w:rPr>
          <w:rFonts w:ascii="Times New Roman"/>
          <w:b w:val="false"/>
          <w:i w:val="false"/>
          <w:color w:val="000000"/>
          <w:sz w:val="28"/>
        </w:rPr>
        <w:t>статья 71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РК).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строках отражаются сведения о правонарушениях в соответствии со статьями и главами УК РК.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Преступления по </w:t>
      </w:r>
      <w:r>
        <w:rPr>
          <w:rFonts w:ascii="Times New Roman"/>
          <w:b w:val="false"/>
          <w:i w:val="false"/>
          <w:color w:val="000000"/>
          <w:sz w:val="28"/>
        </w:rPr>
        <w:t>статье 99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 РК "Убийство" рассчитываются без покушения и приготовления на убийство, которые отражаются в отдельной строке.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отражается общее количество правонарушений, совершенных по квалифицирующим признакам потерпевших, из них с разбивкой по графам с 2 по 24, в отношении женщин (графа 2), несовершеннолетних (графа 3), учащихся (графа 4). Из графы 4 в графах 5-7 выделяются учащиеся школ (гимназий, лицеев), колледжей, высших учебных заведений.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с 8 по 10 отражаются сведения о количестве лиц с инвалидностью, пенсионеров и осужденных, в отношении которых совершено уголовное правонарушение.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с 11 по 14 указывается гражданство потерпевших.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Возрастной состав лиц отражается в графах с 15 по 24 по возрастной категории.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25 отражаются сведения в отношении юридических лиц.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26 отражаются сведения, повлекшие смерть потерпевшего.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Генерального Прокурора РК от 27.09.2022 </w:t>
      </w:r>
      <w:r>
        <w:rPr>
          <w:rFonts w:ascii="Times New Roman"/>
          <w:b w:val="false"/>
          <w:i w:val="false"/>
          <w:color w:val="00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4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Раздел 4 отчета "Сведения об установленной сумме материального ущерба и его возмещаемости по оконченным уголовным делам"</w:t>
      </w:r>
    </w:p>
    <w:bookmarkEnd w:id="105"/>
    <w:bookmarkStart w:name="z18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Раздел 4 отчета содержит сведения об установленной сумме материального ущерба, причиненного в результате правонарушений и о его возмещении (по оконченным уголовным делам, в том числе направленным в суд).</w:t>
      </w:r>
    </w:p>
    <w:bookmarkEnd w:id="106"/>
    <w:bookmarkStart w:name="z18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строках отражаются сведения о правонарушениях в соответствии со статьями и главами УК РК.</w:t>
      </w:r>
    </w:p>
    <w:bookmarkEnd w:id="107"/>
    <w:bookmarkStart w:name="z18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Преступления по </w:t>
      </w:r>
      <w:r>
        <w:rPr>
          <w:rFonts w:ascii="Times New Roman"/>
          <w:b w:val="false"/>
          <w:i w:val="false"/>
          <w:color w:val="000000"/>
          <w:sz w:val="28"/>
        </w:rPr>
        <w:t>статье 99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 РК "Убийство" рассчитываются без покушения и приготовления на убийство, которые отражаются в отдельной строке.</w:t>
      </w:r>
    </w:p>
    <w:bookmarkEnd w:id="108"/>
    <w:bookmarkStart w:name="z18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размер установленной суммы, причиненного ущерба правонарушениями, уголовные дела о которых расследованы в отчетном периоде. Из них в графах 2, 3, 4 выделяются размеры установленного ущерба государству, юридическим и физическим лицам.</w:t>
      </w:r>
    </w:p>
    <w:bookmarkEnd w:id="109"/>
    <w:bookmarkStart w:name="z18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указывается размер установленной суммы ущерба по делам, направленным в суд. </w:t>
      </w:r>
    </w:p>
    <w:bookmarkEnd w:id="110"/>
    <w:bookmarkStart w:name="z19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 указываются сведения, аналогичные графе 5, только по делам, прекращенным согласно пунктам 3), 4), 9), 10), 11), 12) части 1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статьи 36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РК.</w:t>
      </w:r>
    </w:p>
    <w:bookmarkEnd w:id="111"/>
    <w:bookmarkStart w:name="z19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указывается размер возмещенной суммы в ходе досудебного расследования. Из них в графах 8, 9, 10 выделяются размеры возмещенного ущерба государству, юридическим и физическим лицам.</w:t>
      </w:r>
    </w:p>
    <w:bookmarkEnd w:id="112"/>
    <w:bookmarkStart w:name="z19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11 указывается размер возмещенного ущерба по делам, направленным в суд. </w:t>
      </w:r>
    </w:p>
    <w:bookmarkEnd w:id="113"/>
    <w:bookmarkStart w:name="z19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12 указываются сведения, аналогичные графе 11, только по делам, прекращенным по пунктам 3), 4), 9), 10), 11), 12) части 1 статьи 35 и статьи 36 УПК РК.</w:t>
      </w:r>
    </w:p>
    <w:bookmarkEnd w:id="114"/>
    <w:bookmarkStart w:name="z19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13 указывается размер наложенного ареста и изъятого имущества на сумму. Из них в графах 14, 15, 16 выделяются размеры наложенного ареста и изъятого имущества государству, юридическим и физическим лицам.</w:t>
      </w:r>
    </w:p>
    <w:bookmarkEnd w:id="115"/>
    <w:bookmarkStart w:name="z19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17 указываются размер наложенного ареста и изъятого имущества на сумму, только по делам, направленным в суд.</w:t>
      </w:r>
    </w:p>
    <w:bookmarkEnd w:id="116"/>
    <w:bookmarkStart w:name="z19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18 указываются сведения, аналогичные графе 17, только по делам, прекращенным по пунктам 3), 4), 9), 10), 11), 12) части 1 статьи 35 и статьи 36 УПК РК.</w:t>
      </w:r>
    </w:p>
    <w:bookmarkEnd w:id="117"/>
    <w:bookmarkStart w:name="z19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денежных средств указывается в тысячах тенге.</w:t>
      </w:r>
    </w:p>
    <w:bookmarkEnd w:id="118"/>
    <w:bookmarkStart w:name="z198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Раздел 4-1 отчета "Сведения об установленной сумме материального ущерба и его возмещаемости по уголовным правонарушениям, находящимся в производстве и по которым прерваны сроки досудебного расследования в отчетном периоде</w:t>
      </w:r>
    </w:p>
    <w:bookmarkEnd w:id="119"/>
    <w:bookmarkStart w:name="z19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Раздел 4-1 отчета содержит сведения об установленной сумме материального ущерба и его возмещаемости по уголовным правонарушениям, находящимся в производстве и по которым прерваны сроки досудебного расследования в отчетном периоде.</w:t>
      </w:r>
    </w:p>
    <w:bookmarkEnd w:id="120"/>
    <w:bookmarkStart w:name="z20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строках отражаются сведения о правонарушениях в соответствии со статьями и главами УК РК.</w:t>
      </w:r>
    </w:p>
    <w:bookmarkEnd w:id="121"/>
    <w:bookmarkStart w:name="z20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Преступления по </w:t>
      </w:r>
      <w:r>
        <w:rPr>
          <w:rFonts w:ascii="Times New Roman"/>
          <w:b w:val="false"/>
          <w:i w:val="false"/>
          <w:color w:val="000000"/>
          <w:sz w:val="28"/>
        </w:rPr>
        <w:t>статье 99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 РК "Убийство" рассчитываются без покушения и приготовления на убийство, которые отражаются в отдельной строке.</w:t>
      </w:r>
    </w:p>
    <w:bookmarkEnd w:id="122"/>
    <w:bookmarkStart w:name="z20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размер установленной суммы, причиненного ущерба правонарушениями, уголовные правонарушения о которых находятся в производстве в отчетном периоде. Из них в графах 2, 3, 4 выделяются размеры установленного ущерба государству, юридическим и физическим лицам.</w:t>
      </w:r>
    </w:p>
    <w:bookmarkEnd w:id="123"/>
    <w:bookmarkStart w:name="z20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размер возмещенной суммы по уголовным правонарушениям, находящимся в производстве. Из них в графах 6, 7, 8 выделяются размеры возмещенного ущерба государству, юридическим и физическим лицам.</w:t>
      </w:r>
    </w:p>
    <w:bookmarkEnd w:id="124"/>
    <w:bookmarkStart w:name="z20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указывается размер установленной суммы, причиненного ущерба по правонарушениям по которым прерван срок расследования в отчетном периоде. Из них в графах 10, 11, 12 выделяются размеры установленного ущерба государству, юридическим и физическим лицам.</w:t>
      </w:r>
    </w:p>
    <w:bookmarkEnd w:id="125"/>
    <w:bookmarkStart w:name="z20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13 указывается размер возмещенной суммы по делам, по которым прерваны сроки расследования. Из них в графах 6, 7, 8 выделяются размеры возмещенного ущерба государству, юридическим и физическим лицам.</w:t>
      </w:r>
    </w:p>
    <w:bookmarkEnd w:id="126"/>
    <w:bookmarkStart w:name="z20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денежных средств указывается в тысячах тенге.</w:t>
      </w:r>
    </w:p>
    <w:bookmarkEnd w:id="127"/>
    <w:bookmarkStart w:name="z207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9. Раздел 5 отчета "Сведения о зарегистрированных уголовных правонарушениях, совершенных лицами, отбывающими уголовное наказание, в том числе за территорией учреждения"</w:t>
      </w:r>
    </w:p>
    <w:bookmarkEnd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9 - в редакции приказа Генерального Прокурора РК от 29.03.2022 </w:t>
      </w:r>
      <w:r>
        <w:rPr>
          <w:rFonts w:ascii="Times New Roman"/>
          <w:b w:val="false"/>
          <w:i w:val="false"/>
          <w:color w:val="ff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20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Раздел 5 отчета содержит сведения о количестве правонарушений, совершенных лицами, отбывающими уголовное наказание, находящихся в учреждениях предварительной изоляции подозреваемых, следственно-арестованных. В данном разделе отражаются все правонарушения, совершенные не только на территории учреждений уголовно-исполнительной системы, но и региона. Правонарушения, совершенные лицами, не отбывающими уголовное наказание и не являющимися подозреваемыми, следственно-арестованными, в этом разделе не отражаются.</w:t>
      </w:r>
    </w:p>
    <w:bookmarkEnd w:id="129"/>
    <w:bookmarkStart w:name="z20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строках отражаются сведения о правонарушениях в соответствии со статьями и главами УК РК.</w:t>
      </w:r>
    </w:p>
    <w:bookmarkEnd w:id="130"/>
    <w:bookmarkStart w:name="z21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Преступления по </w:t>
      </w:r>
      <w:r>
        <w:rPr>
          <w:rFonts w:ascii="Times New Roman"/>
          <w:b w:val="false"/>
          <w:i w:val="false"/>
          <w:color w:val="000000"/>
          <w:sz w:val="28"/>
        </w:rPr>
        <w:t>статье 99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 РК "Убийство" рассчитываются без покушения и приготовления на убийство, которые отражаются в отдельной строке.</w:t>
      </w:r>
    </w:p>
    <w:bookmarkEnd w:id="131"/>
    <w:bookmarkStart w:name="z21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данные отражаются аналогично одноименным графам раздела 1.</w:t>
      </w:r>
    </w:p>
    <w:bookmarkEnd w:id="132"/>
    <w:bookmarkStart w:name="z21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3-12 отражаются правонарушения, совершенные соответственно: в учреждении минимальной безопасности, учреждении средней безопасности, учреждении максимальной безопасности, учреждении чрезвычайной безопасности, учреждении полной безопасности, учреждении средней безопасности для содержания несовершеннолетних, учреждении смешанной безопасности, службы пробации, изоляторе временного содержания и других.</w:t>
      </w:r>
    </w:p>
    <w:bookmarkEnd w:id="133"/>
    <w:bookmarkStart w:name="z213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10. Раздел 6 отчета "Сведения о лицах, совершивших правонарушения"</w:t>
      </w:r>
    </w:p>
    <w:bookmarkEnd w:id="134"/>
    <w:bookmarkStart w:name="z21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Раздел 6 отчета содержит сведения о лицах, совершивших правонарушения, в том числе привлеченных к уголовной ответственности, освобожденных от уголовной ответственности, лицах женского пола, а также о гражданстве, возрастном составе лиц, совершивших правонарушения.</w:t>
      </w:r>
    </w:p>
    <w:bookmarkEnd w:id="135"/>
    <w:bookmarkStart w:name="z21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строках отражаются сведения о правонарушениях в соответствии со статьями и главами УК РК.</w:t>
      </w:r>
    </w:p>
    <w:bookmarkEnd w:id="136"/>
    <w:bookmarkStart w:name="z21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Преступления по </w:t>
      </w:r>
      <w:r>
        <w:rPr>
          <w:rFonts w:ascii="Times New Roman"/>
          <w:b w:val="false"/>
          <w:i w:val="false"/>
          <w:color w:val="000000"/>
          <w:sz w:val="28"/>
        </w:rPr>
        <w:t>статье 99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 РК "Убийство" рассчитываются без покушения и приготовления на убийство, которые отражаются в отдельной строке.</w:t>
      </w:r>
    </w:p>
    <w:bookmarkEnd w:id="137"/>
    <w:bookmarkStart w:name="z21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отражается общее количество выявленных лиц.</w:t>
      </w:r>
    </w:p>
    <w:bookmarkEnd w:id="138"/>
    <w:bookmarkStart w:name="z21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из графы 1 указывается количество лиц, уголовные дела о которых направлены в суд.</w:t>
      </w:r>
    </w:p>
    <w:bookmarkEnd w:id="139"/>
    <w:bookmarkStart w:name="z21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3 из графы 1 выделяется количество лиц, уголовные дела о которых, прекращены согласно пунктам 3), 4), 9), 10), 11), 12) части 1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статьи 36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РК.</w:t>
      </w:r>
    </w:p>
    <w:bookmarkEnd w:id="140"/>
    <w:bookmarkStart w:name="z22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из графы 1 выделяется количество лиц, по уголовным делам о которых принято решение в порядке статьи 518 УПК РК.</w:t>
      </w:r>
    </w:p>
    <w:bookmarkEnd w:id="141"/>
    <w:bookmarkStart w:name="z22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количество лиц, совершивших правонарушения, являющихся гражданами Республики Казахстан.</w:t>
      </w:r>
    </w:p>
    <w:bookmarkEnd w:id="142"/>
    <w:bookmarkStart w:name="z22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количество лиц, совершивших правонарушения, являющихся гражданами стран Содружества Независимых Государств.</w:t>
      </w:r>
    </w:p>
    <w:bookmarkEnd w:id="143"/>
    <w:bookmarkStart w:name="z22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указывается количество лиц, совершивших правонарушения, являющихся иностранными гражданами дальнего зарубежья.</w:t>
      </w:r>
    </w:p>
    <w:bookmarkEnd w:id="144"/>
    <w:bookmarkStart w:name="z22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отражаются сведения о количестве женщин, совершивших правонарушения.</w:t>
      </w:r>
    </w:p>
    <w:bookmarkEnd w:id="145"/>
    <w:bookmarkStart w:name="z22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содержатся сведения о количестве несовершеннолетних, совершивших правонарушения.</w:t>
      </w:r>
    </w:p>
    <w:bookmarkEnd w:id="146"/>
    <w:bookmarkStart w:name="z22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10, 11 и 12 отражаются сведения о несовершеннолетних по возрастным категориям: 12-13 лет, 14-15 лет и 16-17 лет, соответственно.</w:t>
      </w:r>
    </w:p>
    <w:bookmarkEnd w:id="147"/>
    <w:bookmarkStart w:name="z22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с 13 по 18 указывается возрастной состав лиц, совершивших правонарушения.</w:t>
      </w:r>
    </w:p>
    <w:bookmarkEnd w:id="148"/>
    <w:bookmarkStart w:name="z228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11. Раздел 7 отчета "Сведения о роде занятий лиц, совершивших правонарушения"</w:t>
      </w:r>
    </w:p>
    <w:bookmarkEnd w:id="149"/>
    <w:bookmarkStart w:name="z22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Раздел 7 отчета содержит сведения о роде занятий лица на момент совершения правонарушения.</w:t>
      </w:r>
    </w:p>
    <w:bookmarkEnd w:id="150"/>
    <w:bookmarkStart w:name="z23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строках отражаются сведения о правонарушениях в соответствии со статьями и главами УК РК.</w:t>
      </w:r>
    </w:p>
    <w:bookmarkEnd w:id="151"/>
    <w:bookmarkStart w:name="z23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Преступления по </w:t>
      </w:r>
      <w:r>
        <w:rPr>
          <w:rFonts w:ascii="Times New Roman"/>
          <w:b w:val="false"/>
          <w:i w:val="false"/>
          <w:color w:val="000000"/>
          <w:sz w:val="28"/>
        </w:rPr>
        <w:t>статье 99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 РК "Убийство" рассчитываются без покушения и приготовления на убийство, которые отражаются в отдельной строке.</w:t>
      </w:r>
    </w:p>
    <w:bookmarkEnd w:id="152"/>
    <w:bookmarkStart w:name="z23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 содержит сведения о лицах, являющихся на момент совершения правонарушения рабочими.</w:t>
      </w:r>
    </w:p>
    <w:bookmarkEnd w:id="153"/>
    <w:bookmarkStart w:name="z23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содержатся сведения о лицах, на момент совершения правонарушения выполняющих государственные функции.</w:t>
      </w:r>
    </w:p>
    <w:bookmarkEnd w:id="154"/>
    <w:bookmarkStart w:name="z23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количество частных предпринимателей, совершивших правонарушения.</w:t>
      </w:r>
    </w:p>
    <w:bookmarkEnd w:id="155"/>
    <w:bookmarkStart w:name="z23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4 содержит сведения о количестве учащихся лиц на момент совершения правонарушения. В том числе из графы 4: в графе 5 отражаются сведения об учащихся школ, гимназий, лицеев; в графе 6 указываются учащиеся профессиональных технических училищ и колледжей; в графе 7 - учащиеся высших учебных заведений.</w:t>
      </w:r>
    </w:p>
    <w:bookmarkEnd w:id="156"/>
    <w:bookmarkStart w:name="z23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8 содержит сведения о лицах, являющихся на момент совершения правонарушения безработными.</w:t>
      </w:r>
    </w:p>
    <w:bookmarkEnd w:id="157"/>
    <w:bookmarkStart w:name="z23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Графы 9 и 10 показывают уровень образования лиц, совершивших правонарушения.</w:t>
      </w:r>
    </w:p>
    <w:bookmarkEnd w:id="158"/>
    <w:bookmarkStart w:name="z23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Графы 11-15 учитывают сведения о лицах, являющихся на момент совершения правонарушения военнослужащими.</w:t>
      </w:r>
    </w:p>
    <w:bookmarkEnd w:id="159"/>
    <w:bookmarkStart w:name="z23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16 содержит сведения об иных лицах, совершивших правонарушения.</w:t>
      </w:r>
    </w:p>
    <w:bookmarkEnd w:id="160"/>
    <w:bookmarkStart w:name="z240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12. Раздел 8 отчета "Сведения о сотрудниках правоохранительных органов, судьях и иных работниках органов власти и управления, совершивших правонарушения"</w:t>
      </w:r>
    </w:p>
    <w:bookmarkEnd w:id="161"/>
    <w:bookmarkStart w:name="z24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Раздел 8 отчета содержит сведения о количестве сотрудников правоохранительных органов, судей, военнослужащих и иных работников органов власти и управления, совершивших правонарушения.</w:t>
      </w:r>
    </w:p>
    <w:bookmarkEnd w:id="162"/>
    <w:bookmarkStart w:name="z24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строках отражаются сведения о правонарушениях в соответствии со статьями и главами УК РК.</w:t>
      </w:r>
    </w:p>
    <w:bookmarkEnd w:id="163"/>
    <w:bookmarkStart w:name="z24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Преступления по </w:t>
      </w:r>
      <w:r>
        <w:rPr>
          <w:rFonts w:ascii="Times New Roman"/>
          <w:b w:val="false"/>
          <w:i w:val="false"/>
          <w:color w:val="000000"/>
          <w:sz w:val="28"/>
        </w:rPr>
        <w:t>статье 99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 РК "Убийство" рассчитываются без покушения и приготовления на убийство, которые отражаются в отдельной строке.</w:t>
      </w:r>
    </w:p>
    <w:bookmarkEnd w:id="164"/>
    <w:bookmarkStart w:name="z24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 содержит сведения о сотрудниках органов внутренних дел, совершивших правонарушения.</w:t>
      </w:r>
    </w:p>
    <w:bookmarkEnd w:id="165"/>
    <w:bookmarkStart w:name="z24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2 содержит сведения о сотрудниках органов уголовно-исполнительной системы, совершивших правонарушения.</w:t>
      </w:r>
    </w:p>
    <w:bookmarkEnd w:id="166"/>
    <w:bookmarkStart w:name="z24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3 содержит сведения о сотрудниках органов чрезвычайных ситуации, совершивших правонарушения.</w:t>
      </w:r>
    </w:p>
    <w:bookmarkEnd w:id="167"/>
    <w:bookmarkStart w:name="z24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4 содержит сведения о сотрудниках органов комитета национальной безопасности, совершивших правонарушения.</w:t>
      </w:r>
    </w:p>
    <w:bookmarkEnd w:id="168"/>
    <w:bookmarkStart w:name="z24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5 содержит сведения о сотрудниках органов прокуратуры, совершивших правонарушения.</w:t>
      </w:r>
    </w:p>
    <w:bookmarkEnd w:id="169"/>
    <w:bookmarkStart w:name="z24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6 содержит сведения о сотрудниках службы экономических расследований, совершивших правонарушения.</w:t>
      </w:r>
    </w:p>
    <w:bookmarkEnd w:id="170"/>
    <w:bookmarkStart w:name="z25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7 содержит сведения о сотрудниках антикоррупционной службы, совершивших правонарушения.</w:t>
      </w:r>
    </w:p>
    <w:bookmarkEnd w:id="171"/>
    <w:bookmarkStart w:name="z25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8 содержит сведения о судьях, совершивших правонарушения.</w:t>
      </w:r>
    </w:p>
    <w:bookmarkEnd w:id="172"/>
    <w:bookmarkStart w:name="z25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9 содержит сведения о депутатах, совершивших правонарушения.</w:t>
      </w:r>
    </w:p>
    <w:bookmarkEnd w:id="173"/>
    <w:bookmarkStart w:name="z25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10 содержит сведения об акимах, совершивших правонарушения.</w:t>
      </w:r>
    </w:p>
    <w:bookmarkEnd w:id="174"/>
    <w:bookmarkStart w:name="z25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11 учитываются правонарушения, совершенные судебными исполнителями.</w:t>
      </w:r>
    </w:p>
    <w:bookmarkEnd w:id="175"/>
    <w:bookmarkStart w:name="z25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12 отражаются сведения о военнослужащих. Из них в графах 13-16 указываются сотрудники Национальной гвардии Министерства внутренних дел РК, Военно-следственного управления Министерства внутренних дел РК, Пограничной службы Комитета национальной безопасности РК.</w:t>
      </w:r>
    </w:p>
    <w:bookmarkEnd w:id="176"/>
    <w:bookmarkStart w:name="z256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13. Раздел 9 отчета "Сведения о лицах, совершивших правонарушения в группе и в состоянии опьянения, а также ранее совершавших правонарушения"</w:t>
      </w:r>
    </w:p>
    <w:bookmarkEnd w:id="177"/>
    <w:bookmarkStart w:name="z25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Раздел 9 отчета содержит сведения о лицах, совершивших правонарушения в группе, а также в состоянии алкогольного и иного опьянения и ранее совершавших правонарушения.</w:t>
      </w:r>
    </w:p>
    <w:bookmarkEnd w:id="178"/>
    <w:bookmarkStart w:name="z25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строках отражаются сведения о правонарушениях в соответствии со статьями и главами УК РК.</w:t>
      </w:r>
    </w:p>
    <w:bookmarkEnd w:id="179"/>
    <w:bookmarkStart w:name="z25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Преступления по </w:t>
      </w:r>
      <w:r>
        <w:rPr>
          <w:rFonts w:ascii="Times New Roman"/>
          <w:b w:val="false"/>
          <w:i w:val="false"/>
          <w:color w:val="000000"/>
          <w:sz w:val="28"/>
        </w:rPr>
        <w:t>статье 99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 РК "Убийство" рассчитываются без покушения и приготовления на убийство, которые отражаются в отдельной строке.</w:t>
      </w:r>
    </w:p>
    <w:bookmarkEnd w:id="180"/>
    <w:bookmarkStart w:name="z26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отражается всего количество лиц, совершивших правонарушения в группе. Из них в графе 2 выделяется количество несовершеннолетних, совершивших правонарушения в группе; в графе 3 отражаются лица, совершившие правонарушения в группе с участием несовершеннолетних.</w:t>
      </w:r>
    </w:p>
    <w:bookmarkEnd w:id="181"/>
    <w:bookmarkStart w:name="z26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4 содержит сведения о количестве лиц, совершивших правонарушения в составе организованной группы или преступного сообщества.</w:t>
      </w:r>
    </w:p>
    <w:bookmarkEnd w:id="182"/>
    <w:bookmarkStart w:name="z26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отражается количество лиц, совершивших правонарушения в состоянии алкогольного опьянения, из них в графе 6 выделяется количество несовершеннолетних, совершивших правонарушения в состоянии алкогольного опьянения; в графе 7 отражается количество лиц, совершивших правонарушения в состоянии наркотического опьянения или вызванного употреблением одурманивающих веществ, в том числе в графе 8 учитывается количество несовершеннолетних, совершивших правонарушения в состоянии наркотического опьянения или вызванного употреблением одурманивающих веществ.</w:t>
      </w:r>
    </w:p>
    <w:bookmarkEnd w:id="183"/>
    <w:bookmarkStart w:name="z26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отражаются сведения обо всех лицах, ранее совершивших правонарушения.</w:t>
      </w:r>
    </w:p>
    <w:bookmarkEnd w:id="184"/>
    <w:bookmarkStart w:name="z26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отражаются сведения, в том числе имеющие не снятую и непогашенную судимость о лицах, ранее совершивших правонарушения.</w:t>
      </w:r>
    </w:p>
    <w:bookmarkEnd w:id="185"/>
    <w:bookmarkStart w:name="z26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11 содержит сведения о лицах, в чьих действиях признан рецидив либо опасный рецидив преступлений. </w:t>
      </w:r>
    </w:p>
    <w:bookmarkEnd w:id="186"/>
    <w:bookmarkStart w:name="z26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12 указываются лица, ранее совершившие правонарушения в группе.</w:t>
      </w:r>
    </w:p>
    <w:bookmarkEnd w:id="187"/>
    <w:bookmarkStart w:name="z26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13 отражаются лица, ранее содержавшиеся в исправительных учреждениях, из них: в графе 14 - лица, совершившие правонарушения в течении 1-го года после освобождения от уголовного наказания; в графе 15 - лица, совершившие правонарушения в период не отбытой части после условно-досрочного освобождения.</w:t>
      </w:r>
    </w:p>
    <w:bookmarkEnd w:id="188"/>
    <w:bookmarkStart w:name="z26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16 (из графы 10) указываются лица, ранее совершившие правонарушения и осужденные к мерам наказания, не связанным с лишением свободы.</w:t>
      </w:r>
    </w:p>
    <w:bookmarkEnd w:id="189"/>
    <w:bookmarkStart w:name="z26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17 (из графы 10) указываются лица, состоящие на учете службы пробации.</w:t>
      </w:r>
    </w:p>
    <w:bookmarkEnd w:id="190"/>
    <w:bookmarkStart w:name="z27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18 (из графы 10) указываются лица, ранее совершившие правонарушения и состоящие под административным надзором.</w:t>
      </w:r>
    </w:p>
    <w:bookmarkEnd w:id="191"/>
    <w:bookmarkStart w:name="z27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19 (из графы 10) указываются лица, ранее совершившие правонарушения и формально подпадающие под административный надзор.</w:t>
      </w:r>
    </w:p>
    <w:bookmarkEnd w:id="192"/>
    <w:bookmarkStart w:name="z272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14. Раздел 10 отчета "Сведения о несовершеннолетних, совершивших правонарушения"</w:t>
      </w:r>
    </w:p>
    <w:bookmarkEnd w:id="193"/>
    <w:bookmarkStart w:name="z27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Раздел 10 отчета содержит сведения о несовершеннолетних, совершивших правонарушения.</w:t>
      </w:r>
    </w:p>
    <w:bookmarkEnd w:id="194"/>
    <w:bookmarkStart w:name="z27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строках отражаются сведения о правонарушениях в соответствии со статьями и главами УК РК.</w:t>
      </w:r>
    </w:p>
    <w:bookmarkEnd w:id="195"/>
    <w:bookmarkStart w:name="z27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Преступления по </w:t>
      </w:r>
      <w:r>
        <w:rPr>
          <w:rFonts w:ascii="Times New Roman"/>
          <w:b w:val="false"/>
          <w:i w:val="false"/>
          <w:color w:val="000000"/>
          <w:sz w:val="28"/>
        </w:rPr>
        <w:t>статье 99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 РК "Убийство" рассчитываются без покушения и приготовления на убийство, которые отражаются в отдельной строке.</w:t>
      </w:r>
    </w:p>
    <w:bookmarkEnd w:id="196"/>
    <w:bookmarkStart w:name="z27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 отражает количество несовершеннолетних, привлеченных к уголовной ответственности.</w:t>
      </w:r>
    </w:p>
    <w:bookmarkEnd w:id="197"/>
    <w:bookmarkStart w:name="z27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выделяется количество лиц женского пола, совершивших правонарушения.</w:t>
      </w:r>
    </w:p>
    <w:bookmarkEnd w:id="198"/>
    <w:bookmarkStart w:name="z27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3 содержит сведения об учащихся несовершеннолетнего возраста различных учебных заведений, совершивших правонарушения.</w:t>
      </w:r>
    </w:p>
    <w:bookmarkEnd w:id="199"/>
    <w:bookmarkStart w:name="z27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отражается количество не учащихся и не работающих несовершеннолетнего возраста, совершивших правонарушения.</w:t>
      </w:r>
    </w:p>
    <w:bookmarkEnd w:id="200"/>
    <w:bookmarkStart w:name="z28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выделяется количество несовершеннолетних, совершивших правонарушения в группе.</w:t>
      </w:r>
    </w:p>
    <w:bookmarkEnd w:id="201"/>
    <w:bookmarkStart w:name="z28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выделяются несовершеннолетние, совершившие правонарушения в группе с участием взрослых.</w:t>
      </w:r>
    </w:p>
    <w:bookmarkEnd w:id="202"/>
    <w:bookmarkStart w:name="z28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7 содержит сведения о несовершеннолетних, состоящих на учете в подразделениях по делам несовершеннолетних.</w:t>
      </w:r>
    </w:p>
    <w:bookmarkEnd w:id="203"/>
    <w:bookmarkStart w:name="z28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содержатся сведения о несовершеннолетних, ранее совершивших правонарушения.</w:t>
      </w:r>
    </w:p>
    <w:bookmarkEnd w:id="204"/>
    <w:bookmarkStart w:name="z28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9 содержит сведения о несовершеннолетних, ранее совершивших правонарушения и условно осужденных.</w:t>
      </w:r>
    </w:p>
    <w:bookmarkEnd w:id="205"/>
    <w:bookmarkStart w:name="z285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15. Раздел 11 отчета "Сведения о количестве умышленных преступлений, повлекших смерть человека"</w:t>
      </w:r>
    </w:p>
    <w:bookmarkEnd w:id="206"/>
    <w:bookmarkStart w:name="z28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Раздел 11 отчета содержит сведения о количестве умышленных преступлений, повлекших смерть человека.</w:t>
      </w:r>
    </w:p>
    <w:bookmarkEnd w:id="207"/>
    <w:bookmarkStart w:name="z28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строках отражаются сведения о зарегистрированных преступлениях в соответствии со статьями и частями УК РК.</w:t>
      </w:r>
    </w:p>
    <w:bookmarkEnd w:id="208"/>
    <w:bookmarkStart w:name="z28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Показатели раздела 11 формируются аналогично разделу 1 отчета.</w:t>
      </w:r>
    </w:p>
    <w:bookmarkEnd w:id="209"/>
    <w:bookmarkStart w:name="z289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16. Приложение 1 отчета "Сведения о зарегистрированных правонарушениях с применением оружия и технических средств"</w:t>
      </w:r>
    </w:p>
    <w:bookmarkEnd w:id="210"/>
    <w:bookmarkStart w:name="z29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Приложение 1 отчета содержит сведения из числа зарегистрированных в отчетном периоде правонарушений, совершенных с применением оружия и технических средств.</w:t>
      </w:r>
    </w:p>
    <w:bookmarkEnd w:id="211"/>
    <w:bookmarkStart w:name="z29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строках отражаются сведения о правонарушениях в соответствии со статьями и главами УК РК.</w:t>
      </w:r>
    </w:p>
    <w:bookmarkEnd w:id="212"/>
    <w:bookmarkStart w:name="z29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Преступления по </w:t>
      </w:r>
      <w:r>
        <w:rPr>
          <w:rFonts w:ascii="Times New Roman"/>
          <w:b w:val="false"/>
          <w:i w:val="false"/>
          <w:color w:val="000000"/>
          <w:sz w:val="28"/>
        </w:rPr>
        <w:t>статье 99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 РК "Убийство" рассчитываются без покушения и приготовления на убийство, которые отражаются в отдельной строке.</w:t>
      </w:r>
    </w:p>
    <w:bookmarkEnd w:id="213"/>
    <w:bookmarkStart w:name="z29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количество зарегистрированных правонарушений в отчетном периоде, совершенных с применением оружия, взрывчатых веществ, технических средств и компьютерной техники.</w:t>
      </w:r>
    </w:p>
    <w:bookmarkEnd w:id="214"/>
    <w:bookmarkStart w:name="z29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количество зарегистрированных правонарушений, совершенных в отчетном периоде с применением оружия.</w:t>
      </w:r>
    </w:p>
    <w:bookmarkEnd w:id="215"/>
    <w:bookmarkStart w:name="z295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из числа зарегистрированных в отчетном периоде указывается количество правонарушений, совершенных с применением огнестрельного оружия.</w:t>
      </w:r>
    </w:p>
    <w:bookmarkEnd w:id="216"/>
    <w:bookmarkStart w:name="z296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из числа зарегистрированных в отчетном периоде указывается количество правонарушений, совершенных с применением нарезного огнестрельного оружия.</w:t>
      </w:r>
    </w:p>
    <w:bookmarkEnd w:id="217"/>
    <w:bookmarkStart w:name="z29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из числа оконченных в отчетном периоде указывается количество правонарушений, совершенных с применением огнестрельного гладкоствольного оружия.</w:t>
      </w:r>
    </w:p>
    <w:bookmarkEnd w:id="218"/>
    <w:bookmarkStart w:name="z29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из числа оконченных в отчетном периоде указывается количество правонарушений, совершенных с применением огнестрельного бесствольного оружия.</w:t>
      </w:r>
    </w:p>
    <w:bookmarkEnd w:id="219"/>
    <w:bookmarkStart w:name="z29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из числа оконченных в отчетном периоде указывается количество правонарушений, совершенных с применением огнестрельного газового оружия, с возможностью стрельбы патронами травматического действия.</w:t>
      </w:r>
    </w:p>
    <w:bookmarkEnd w:id="220"/>
    <w:bookmarkStart w:name="z30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из числа оконченных в отчетном периоде указывается количество правонарушений, совершенных с применением огнестрельного кустарного оружия.</w:t>
      </w:r>
    </w:p>
    <w:bookmarkEnd w:id="221"/>
    <w:bookmarkStart w:name="z30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из числа оконченных в отчетном периоде указывается количество правонарушений, совершенных с применением газового оружия.</w:t>
      </w:r>
    </w:p>
    <w:bookmarkEnd w:id="222"/>
    <w:bookmarkStart w:name="z30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из числа оконченных в отчетном периоде указывается количество правонарушений, совершенных с применением пневматического оружия.</w:t>
      </w:r>
    </w:p>
    <w:bookmarkEnd w:id="223"/>
    <w:bookmarkStart w:name="z30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11 из числа оконченных в отчетном периоде указывается количество правонарушений, совершенных с применением метательного оружия.</w:t>
      </w:r>
    </w:p>
    <w:bookmarkEnd w:id="224"/>
    <w:bookmarkStart w:name="z30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12 из числа оконченных в отчетном периоде указывается количество правонарушений, совершенных с применением электрического оружия. </w:t>
      </w:r>
    </w:p>
    <w:bookmarkEnd w:id="225"/>
    <w:bookmarkStart w:name="z30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13 из числа оконченных в отчетном периоде указывается количество правонарушений, совершенных с применением холодного оружия.</w:t>
      </w:r>
    </w:p>
    <w:bookmarkEnd w:id="226"/>
    <w:bookmarkStart w:name="z30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14 - 16 из числа оконченных в отчетном периоде указывается количество правонарушений, совершенных с применением оружия с разбивкой по видам: гражданское, служебное, боевое ручное стрелковое.</w:t>
      </w:r>
    </w:p>
    <w:bookmarkEnd w:id="227"/>
    <w:bookmarkStart w:name="z30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17 из числа оконченных в отчетном периоде указывается количество правонарушений, совершенных с применением зарегистрированного оружия.</w:t>
      </w:r>
    </w:p>
    <w:bookmarkEnd w:id="228"/>
    <w:bookmarkStart w:name="z30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18 из числа оконченных в отчетном периоде указывается количество правонарушений, совершенных с применением незарегистрированного оружия.</w:t>
      </w:r>
    </w:p>
    <w:bookmarkEnd w:id="229"/>
    <w:bookmarkStart w:name="z309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19 из числа зарегистрированных в отчетном периоде указывается количество правонарушений, совершенных с применением оружия иностранными гражданами.</w:t>
      </w:r>
    </w:p>
    <w:bookmarkEnd w:id="230"/>
    <w:bookmarkStart w:name="z31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20 отражается количество правонарушений, совершенных с применением оружия лицами без гражданства.</w:t>
      </w:r>
    </w:p>
    <w:bookmarkEnd w:id="231"/>
    <w:bookmarkStart w:name="z31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21 из числа зарегистрированных в отчетном периоде учитывается количество правонарушений, совершенных с применением оружия в семейно-бытовой сфере.</w:t>
      </w:r>
    </w:p>
    <w:bookmarkEnd w:id="232"/>
    <w:bookmarkStart w:name="z31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22 из числа оконченных в отчетном периоде указывается количество правонарушений, совершенных с применением оружия в общественных местах, в том числе в графе 23 указывается количество правонарушений, совершенных с применением оружия на улицах, площадях, в парках, скверах</w:t>
      </w:r>
    </w:p>
    <w:bookmarkEnd w:id="233"/>
    <w:bookmarkStart w:name="z31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24 отражается количество правонарушений, совершенных с применением технических средств.</w:t>
      </w:r>
    </w:p>
    <w:bookmarkEnd w:id="234"/>
    <w:bookmarkStart w:name="z31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25 указывается количество правонарушений, совершенных с применением технических средств в общественных местах, в том числе в графе 26 отражается количество правонарушений, совершенных с применением технических средств на улицах, площадях, в парках, скверах.</w:t>
      </w:r>
    </w:p>
    <w:bookmarkEnd w:id="235"/>
    <w:bookmarkStart w:name="z31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27 из числа зарегистрированных в отчетном периоде указывается количество правонарушений, совершенных с применением взрывчатых веществ.</w:t>
      </w:r>
    </w:p>
    <w:bookmarkEnd w:id="236"/>
    <w:bookmarkStart w:name="z31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28 из числа зарегистрированных в отчетном периоде отражается количество правонарушений, совершенных с применением взрывчатых веществ в общественных местах, в том числе в графе 29 отражается количество правонарушений, совершенных с применением взрывчатых веществ на улицах, площадях, в парках, скверах.</w:t>
      </w:r>
    </w:p>
    <w:bookmarkEnd w:id="237"/>
    <w:bookmarkStart w:name="z317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30 из числа зарегистрированных в отчетном периоде указывается количество правонарушений, совершенных с применением компьютерной техники.</w:t>
      </w:r>
    </w:p>
    <w:bookmarkEnd w:id="238"/>
    <w:bookmarkStart w:name="z318" w:id="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17. Приложение 2 отчета "Сведения о силах и средствах, способствующих раскрытию правонарушений"</w:t>
      </w:r>
    </w:p>
    <w:bookmarkEnd w:id="239"/>
    <w:bookmarkStart w:name="z31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Приложение 2 отчета содержит сведения об участии служб правоохранительных органов в раскрытии правонарушений, использовании средств, способствующих раскрытию правонарушений (из числа расследованных в отчетном периоде уголовных дел) и является внутриведомственным показателем органа уголовного преследования.</w:t>
      </w:r>
    </w:p>
    <w:bookmarkEnd w:id="240"/>
    <w:bookmarkStart w:name="z32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отражаются сведения о правонарушениях в соответствии со статьями и главами УК РК.</w:t>
      </w:r>
    </w:p>
    <w:bookmarkEnd w:id="241"/>
    <w:bookmarkStart w:name="z321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Преступления по </w:t>
      </w:r>
      <w:r>
        <w:rPr>
          <w:rFonts w:ascii="Times New Roman"/>
          <w:b w:val="false"/>
          <w:i w:val="false"/>
          <w:color w:val="000000"/>
          <w:sz w:val="28"/>
        </w:rPr>
        <w:t>статье 99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 РК "Убийство" рассчитываются без покушения и приготовления на убийство, которые отражаются в отдельной строке.</w:t>
      </w:r>
    </w:p>
    <w:bookmarkEnd w:id="242"/>
    <w:bookmarkStart w:name="z322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строках 1-83 указывается количество участий по оконченным расследованием уголовным делам в установлении преступника и обстоятельств преступления, по которым использовались силы и средства, указанные в графе "А" приложения (с разбивкой по сотрудникам соответствующих служб).</w:t>
      </w:r>
    </w:p>
    <w:bookmarkEnd w:id="243"/>
    <w:bookmarkStart w:name="z323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приложения указываются: в графе "А" - основные силы и средства, способствовавшие раскрытию отдельных видов правонарушений; в графе 1 - общее количество участий основных сил и средств; в графе 2 - участие в раскрытии убийства (</w:t>
      </w:r>
      <w:r>
        <w:rPr>
          <w:rFonts w:ascii="Times New Roman"/>
          <w:b w:val="false"/>
          <w:i w:val="false"/>
          <w:color w:val="000000"/>
          <w:sz w:val="28"/>
        </w:rPr>
        <w:t>статья 99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 РК); в графе 3 - участие в раскрытии умышленного причинения вреда здоровью (</w:t>
      </w:r>
      <w:r>
        <w:rPr>
          <w:rFonts w:ascii="Times New Roman"/>
          <w:b w:val="false"/>
          <w:i w:val="false"/>
          <w:color w:val="000000"/>
          <w:sz w:val="28"/>
        </w:rPr>
        <w:t>статьи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 РК); в графе 4 (из графы 3), в том числе тяжкого (</w:t>
      </w:r>
      <w:r>
        <w:rPr>
          <w:rFonts w:ascii="Times New Roman"/>
          <w:b w:val="false"/>
          <w:i w:val="false"/>
          <w:color w:val="000000"/>
          <w:sz w:val="28"/>
        </w:rPr>
        <w:t>статья 106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 РК); в графе 5 - участие в раскрытии изнасилования (</w:t>
      </w:r>
      <w:r>
        <w:rPr>
          <w:rFonts w:ascii="Times New Roman"/>
          <w:b w:val="false"/>
          <w:i w:val="false"/>
          <w:color w:val="000000"/>
          <w:sz w:val="28"/>
        </w:rPr>
        <w:t>статья 120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 РК); в графе 6 - участие в раскрытии разбоя (</w:t>
      </w:r>
      <w:r>
        <w:rPr>
          <w:rFonts w:ascii="Times New Roman"/>
          <w:b w:val="false"/>
          <w:i w:val="false"/>
          <w:color w:val="000000"/>
          <w:sz w:val="28"/>
        </w:rPr>
        <w:t>статья 192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 РК); в графе 7 - участие в раскрытии грабежей (</w:t>
      </w:r>
      <w:r>
        <w:rPr>
          <w:rFonts w:ascii="Times New Roman"/>
          <w:b w:val="false"/>
          <w:i w:val="false"/>
          <w:color w:val="000000"/>
          <w:sz w:val="28"/>
        </w:rPr>
        <w:t>статья 191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 РК); в графе 8 - участие в раскрытии краж (</w:t>
      </w:r>
      <w:r>
        <w:rPr>
          <w:rFonts w:ascii="Times New Roman"/>
          <w:b w:val="false"/>
          <w:i w:val="false"/>
          <w:color w:val="000000"/>
          <w:sz w:val="28"/>
        </w:rPr>
        <w:t>статья 188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 РК); в графе 9 - участие в раскрытии неправомерного завладения автомобилем или иным транспортным средством без цели хищения (статья 200 УК РК); в графе 10 - участие в раскрытии правонарушений, связанных с незаконным оборотом наркотических средств (</w:t>
      </w:r>
      <w:r>
        <w:rPr>
          <w:rFonts w:ascii="Times New Roman"/>
          <w:b w:val="false"/>
          <w:i w:val="false"/>
          <w:color w:val="000000"/>
          <w:sz w:val="28"/>
        </w:rPr>
        <w:t>статьи 296</w:t>
      </w:r>
      <w:r>
        <w:rPr>
          <w:rFonts w:ascii="Times New Roman"/>
          <w:b w:val="false"/>
          <w:i w:val="false"/>
          <w:color w:val="000000"/>
          <w:sz w:val="28"/>
        </w:rPr>
        <w:t xml:space="preserve"> - </w:t>
      </w:r>
      <w:r>
        <w:rPr>
          <w:rFonts w:ascii="Times New Roman"/>
          <w:b w:val="false"/>
          <w:i w:val="false"/>
          <w:color w:val="000000"/>
          <w:sz w:val="28"/>
        </w:rPr>
        <w:t>303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 РК); в графе 11 - участие в раскрытии взяточничества (</w:t>
      </w:r>
      <w:r>
        <w:rPr>
          <w:rFonts w:ascii="Times New Roman"/>
          <w:b w:val="false"/>
          <w:i w:val="false"/>
          <w:color w:val="000000"/>
          <w:sz w:val="28"/>
        </w:rPr>
        <w:t>статьи 366</w:t>
      </w:r>
      <w:r>
        <w:rPr>
          <w:rFonts w:ascii="Times New Roman"/>
          <w:b w:val="false"/>
          <w:i w:val="false"/>
          <w:color w:val="000000"/>
          <w:sz w:val="28"/>
        </w:rPr>
        <w:t xml:space="preserve"> - </w:t>
      </w:r>
      <w:r>
        <w:rPr>
          <w:rFonts w:ascii="Times New Roman"/>
          <w:b w:val="false"/>
          <w:i w:val="false"/>
          <w:color w:val="000000"/>
          <w:sz w:val="28"/>
        </w:rPr>
        <w:t>368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 РК); в графе 12 - участие в раскрытии правонарушений, связанных с присвоением или растратой вверенного чужого имущества (</w:t>
      </w:r>
      <w:r>
        <w:rPr>
          <w:rFonts w:ascii="Times New Roman"/>
          <w:b w:val="false"/>
          <w:i w:val="false"/>
          <w:color w:val="000000"/>
          <w:sz w:val="28"/>
        </w:rPr>
        <w:t>статья 189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 РК); в графе 13 - участие в раскрытии мошенничества (</w:t>
      </w:r>
      <w:r>
        <w:rPr>
          <w:rFonts w:ascii="Times New Roman"/>
          <w:b w:val="false"/>
          <w:i w:val="false"/>
          <w:color w:val="000000"/>
          <w:sz w:val="28"/>
        </w:rPr>
        <w:t>статья 190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 РК); в графах 14-29 отражаются отдельные виды правонарушений в сфере экономической деятельности в соответствии с УК РК; в графе 30 - участие в раскрытии правонарушений по неправомерному доступу к информации, в информационную систему или информационно-коммуникативную сеть (</w:t>
      </w:r>
      <w:r>
        <w:rPr>
          <w:rFonts w:ascii="Times New Roman"/>
          <w:b w:val="false"/>
          <w:i w:val="false"/>
          <w:color w:val="000000"/>
          <w:sz w:val="28"/>
        </w:rPr>
        <w:t>статьи 205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 РК).</w:t>
      </w:r>
    </w:p>
    <w:bookmarkEnd w:id="244"/>
    <w:bookmarkStart w:name="z324" w:id="2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18. Приложение 3 отчета "Сведения о раскрытых правонарушениях из числа нераскрытых в прошлые годы"</w:t>
      </w:r>
    </w:p>
    <w:bookmarkEnd w:id="245"/>
    <w:bookmarkStart w:name="z325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Приложение 3 отчета содержит сведения о раскрытых правонарушениях из числа нераскрытых в прошлые годы.</w:t>
      </w:r>
    </w:p>
    <w:bookmarkEnd w:id="246"/>
    <w:bookmarkStart w:name="z326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строках отражаются сведения о правонарушениях в соответствии со статьями и главами УК РК.</w:t>
      </w:r>
    </w:p>
    <w:bookmarkEnd w:id="247"/>
    <w:bookmarkStart w:name="z327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Преступления по </w:t>
      </w:r>
      <w:r>
        <w:rPr>
          <w:rFonts w:ascii="Times New Roman"/>
          <w:b w:val="false"/>
          <w:i w:val="false"/>
          <w:color w:val="000000"/>
          <w:sz w:val="28"/>
        </w:rPr>
        <w:t>статье 99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 РК "Убийство" рассчитываются без покушения и приготовления на убийство, которые отражаются в отдельной строке.</w:t>
      </w:r>
    </w:p>
    <w:bookmarkEnd w:id="248"/>
    <w:bookmarkStart w:name="z328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отражается количество правонарушений, дела о которых окончены в отчетном периоде из числа нераскрытых в прошлые годы.</w:t>
      </w:r>
    </w:p>
    <w:bookmarkEnd w:id="249"/>
    <w:bookmarkStart w:name="z329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из графы 1 отражается количество правонарушений, дела о которых направлены в суд в отчетном периоде из числа нераскрытых в прошлые годы.</w:t>
      </w:r>
    </w:p>
    <w:bookmarkEnd w:id="250"/>
    <w:bookmarkStart w:name="z330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3 из графы 1 отражается количество правонарушений, дела о которых прекращены по пунктам 3), 4), 9), 10), 11), 12) части 1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статьи 36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 в отчетном периоде из числа нераскрытых в прошлые годы.</w:t>
      </w:r>
    </w:p>
    <w:bookmarkEnd w:id="251"/>
    <w:bookmarkStart w:name="z331" w:id="2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19. Приложение 4 отчета "Сведения о совершенных суицидах"</w:t>
      </w:r>
    </w:p>
    <w:bookmarkEnd w:id="252"/>
    <w:bookmarkStart w:name="z332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Приложение 4 отчета содержит сведения о количестве лиц, совершивших суицид и (или) его попытку, по которым зарегистрированы в ЕРДР заявления, сообщения об уголовных правонарушениях.</w:t>
      </w:r>
    </w:p>
    <w:bookmarkEnd w:id="253"/>
    <w:bookmarkStart w:name="z33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строках отражаются сведения о количестве лиц, совершивших суицид и (или) его попытку с разграничением по гражданству, половому, возрастному признакам, в том числе с выделением несовершеннолетних, по составу и материально-социальному обеспечению семьи и военнослужащих.</w:t>
      </w:r>
    </w:p>
    <w:bookmarkEnd w:id="254"/>
    <w:bookmarkStart w:name="z33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Показатели граф должны соответствовать реквизитам ЭИУД форм ЕРДР-1 "Регистрация в ЕРДР" и ЕРДР-2 "Решение по ЕРДР".</w:t>
      </w:r>
    </w:p>
    <w:bookmarkEnd w:id="255"/>
    <w:bookmarkStart w:name="z33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Графы 1 - 6 содержат сведения о лицах, совершивших суицид и (или) его попытку в трезвом состоянии, в состоянии алкогольного, наркотического, токсикоманического опьянения, иного болезненного состояния психики.</w:t>
      </w:r>
    </w:p>
    <w:bookmarkEnd w:id="256"/>
    <w:bookmarkStart w:name="z33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 должна быть равна сумме граф 2, 3, 4, 5 и 6.</w:t>
      </w:r>
    </w:p>
    <w:bookmarkEnd w:id="257"/>
    <w:bookmarkStart w:name="z33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7-24 перечислены факторы, предшествовавшие суицидальному поведению. Графа 7 должна быть равна сумме граф 8-24.</w:t>
      </w:r>
    </w:p>
    <w:bookmarkEnd w:id="258"/>
    <w:bookmarkStart w:name="z33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25-40 указаны способы совершения суицида и (или) его попытки. Графа 25 должна быть равна сумме граф 26-34, 40. При этом графа 34 должна быть равна сумме граф 35-39.</w:t>
      </w:r>
    </w:p>
    <w:bookmarkEnd w:id="259"/>
    <w:bookmarkStart w:name="z33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Графы 41-49 отражают сведения о месте совершения суицида и (или) его попытку. Графа 41 должна быть равна сумме граф 42-49.</w:t>
      </w:r>
    </w:p>
    <w:bookmarkEnd w:id="260"/>
    <w:bookmarkStart w:name="z340" w:id="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20. Приложение 5 отчета "Сведения о зарегистрированных уголовных проступках"</w:t>
      </w:r>
    </w:p>
    <w:bookmarkEnd w:id="261"/>
    <w:bookmarkStart w:name="z34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Приложение 5 отчета содержит сведения о зарегистрированных уголовных проступках.</w:t>
      </w:r>
    </w:p>
    <w:bookmarkEnd w:id="262"/>
    <w:bookmarkStart w:name="z34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строках отражаются сведения о зарегистрированных уголовных проступках в соответствии со статьями и главами УК РК.</w:t>
      </w:r>
    </w:p>
    <w:bookmarkEnd w:id="263"/>
    <w:bookmarkStart w:name="z34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Показатели приложения 5 отчета формируются аналогично разделу 1 отчета.</w:t>
      </w:r>
    </w:p>
    <w:bookmarkEnd w:id="264"/>
    <w:bookmarkStart w:name="z344" w:id="2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21. Приложение 6 отчета "Сведения о зарегистрированных преступлениях"</w:t>
      </w:r>
    </w:p>
    <w:bookmarkEnd w:id="265"/>
    <w:bookmarkStart w:name="z34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Приложение 6 отчета содержит сведения о зарегистрированных преступлениях.</w:t>
      </w:r>
    </w:p>
    <w:bookmarkEnd w:id="266"/>
    <w:bookmarkStart w:name="z34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строках отражаются сведения о зарегистрированных преступлениях в соответствии со статьями и главами УК РК.</w:t>
      </w:r>
    </w:p>
    <w:bookmarkEnd w:id="267"/>
    <w:bookmarkStart w:name="z34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Показатели приложения 6 отчета формируются аналогично разделу 1 отчета.</w:t>
      </w:r>
    </w:p>
    <w:bookmarkEnd w:id="268"/>
    <w:bookmarkStart w:name="z348" w:id="2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22. Приложение 7 отчета "Сведения о зарегистрированных особо тяжких преступлениях"</w:t>
      </w:r>
    </w:p>
    <w:bookmarkEnd w:id="269"/>
    <w:bookmarkStart w:name="z34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Приложение 7 отчета содержит сведения о зарегистрированных особо тяжких преступлениях.</w:t>
      </w:r>
    </w:p>
    <w:bookmarkEnd w:id="270"/>
    <w:bookmarkStart w:name="z35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строках отражаются сведения о зарегистрированных особо тяжких преступлениях в соответствии со статьями и главами УК РК.</w:t>
      </w:r>
    </w:p>
    <w:bookmarkEnd w:id="271"/>
    <w:bookmarkStart w:name="z351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Показатели приложения 7 отчета формируются аналогично разделу 1 отчета.</w:t>
      </w:r>
    </w:p>
    <w:bookmarkEnd w:id="272"/>
    <w:bookmarkStart w:name="z352" w:id="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23. Приложение 8 отчета "Сведения о зарегистрированных тяжких преступлениях"</w:t>
      </w:r>
    </w:p>
    <w:bookmarkEnd w:id="273"/>
    <w:bookmarkStart w:name="z353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Приложение 8 отчета содержит сведения о зарегистрированных тяжких преступлениях.</w:t>
      </w:r>
    </w:p>
    <w:bookmarkEnd w:id="274"/>
    <w:bookmarkStart w:name="z354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строках отражаются сведения о зарегистрированных тяжких преступлениях в соответствии со статьями и главами УК РК.</w:t>
      </w:r>
    </w:p>
    <w:bookmarkEnd w:id="275"/>
    <w:bookmarkStart w:name="z355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Показатели приложения 8 отчета формируются аналогично разделу 1 отчета.</w:t>
      </w:r>
    </w:p>
    <w:bookmarkEnd w:id="276"/>
    <w:bookmarkStart w:name="z356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24. Приложение 9 отчета "Сведения о зарегистрированных преступлениях небольшой тяжести"</w:t>
      </w:r>
    </w:p>
    <w:bookmarkEnd w:id="277"/>
    <w:bookmarkStart w:name="z357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Приложение 9 отчета содержит сведения о зарегистрированных преступлениях небольшой тяжести.</w:t>
      </w:r>
    </w:p>
    <w:bookmarkEnd w:id="278"/>
    <w:bookmarkStart w:name="z358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строках отражаются сведения о зарегистрированных преступлениях небольшой тяжести в соответствии со статьями и главами УК РК.</w:t>
      </w:r>
    </w:p>
    <w:bookmarkEnd w:id="279"/>
    <w:bookmarkStart w:name="z359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Показатели приложения 9 отчета формируются аналогично разделу 1 отчета.</w:t>
      </w:r>
    </w:p>
    <w:bookmarkEnd w:id="280"/>
    <w:bookmarkStart w:name="z360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25. Приложение 10 отчета "Сведения о зарегистрированных преступлениях средней тяжести"</w:t>
      </w:r>
    </w:p>
    <w:bookmarkEnd w:id="281"/>
    <w:bookmarkStart w:name="z361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Приложение 10 отчета содержит сведения о зарегистрированных преступлениях средней тяжести.</w:t>
      </w:r>
    </w:p>
    <w:bookmarkEnd w:id="282"/>
    <w:bookmarkStart w:name="z362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строках отражаются сведения о зарегистрированных преступлениях средней тяжести в соответствии со статьями и главами УК РК.</w:t>
      </w:r>
    </w:p>
    <w:bookmarkEnd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Показатели приложения 10 отчета формируются аналогично разделу 1 отчета.</w:t>
      </w:r>
    </w:p>
    <w:bookmarkStart w:name="z375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26. Приложение 11 отчета "Сведения о зарегистрированных тяжких и особо тяжких преступлениях"</w:t>
      </w:r>
    </w:p>
    <w:bookmarkEnd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Инструкция дополнена главой 26 в соответствии с приказом Генерального Прокурора РК от 29.03.2022 </w:t>
      </w:r>
      <w:r>
        <w:rPr>
          <w:rFonts w:ascii="Times New Roman"/>
          <w:b w:val="false"/>
          <w:i w:val="false"/>
          <w:color w:val="ff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376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Приложение 11 отчета содержит сведения о зарегистрированных тяжких и особо тяжких уголовных преступлениях.</w:t>
      </w:r>
    </w:p>
    <w:bookmarkEnd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строках отражаются сведения о зарегистрированных тяжких и особо тяжких преступлениях в соответствии со статьями и главами </w:t>
      </w:r>
      <w:r>
        <w:rPr>
          <w:rFonts w:ascii="Times New Roman"/>
          <w:b w:val="false"/>
          <w:i w:val="false"/>
          <w:color w:val="000000"/>
          <w:sz w:val="28"/>
        </w:rPr>
        <w:t>УК РК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Показатели приложения 11 отчета формируются аналогично разделу 1 отчета.</w:t>
      </w:r>
    </w:p>
    <w:bookmarkStart w:name="z377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27. Приложение 12 отчета "Сведения о количество жертв по уголовным правонарушениям (в лицах)"</w:t>
      </w:r>
    </w:p>
    <w:bookmarkEnd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Инструкция дополнена главой 27 в соответствии с приказом Генерального Прокурора РК от 29.03.2022 </w:t>
      </w:r>
      <w:r>
        <w:rPr>
          <w:rFonts w:ascii="Times New Roman"/>
          <w:b w:val="false"/>
          <w:i w:val="false"/>
          <w:color w:val="ff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378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Приложение 12 отчета содержит сведения о количество жертв по уголовным правонарушениям (в лицах).</w:t>
      </w:r>
    </w:p>
    <w:bookmarkEnd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строках отражаются сведения об уголовных правонарушениях в соответствии со статьями и главами УК РК.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Преступления по </w:t>
      </w:r>
      <w:r>
        <w:rPr>
          <w:rFonts w:ascii="Times New Roman"/>
          <w:b w:val="false"/>
          <w:i w:val="false"/>
          <w:color w:val="000000"/>
          <w:sz w:val="28"/>
        </w:rPr>
        <w:t>статье 99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 РК "Убийство" рассчитываются без покушения и приготовления на убийство, которые отражаются в отдельной строке.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отчета отражаются сведения о жертвах по полу, возрастному составу, гражданству, роду занятий.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2019 года № 29</w:t>
            </w:r>
          </w:p>
        </w:tc>
      </w:tr>
    </w:tbl>
    <w:bookmarkStart w:name="z365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Признать утратившими силу:</w:t>
      </w:r>
    </w:p>
    <w:bookmarkEnd w:id="288"/>
    <w:bookmarkStart w:name="z366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29 августа 2016 года № 140 "Об утверждении отчета формы № 1-М "О зарегистрированных уголовных правонарушениях" и Инструкции по его составлению и формированию" (зарегистрирован в Реестре государственной регистрации нормативных правовых актов за № 14301, опубликован 28 октября 2016 года в информационно-правовой системе "Әділет");</w:t>
      </w:r>
    </w:p>
    <w:bookmarkEnd w:id="289"/>
    <w:bookmarkStart w:name="z367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Генерального Прокурора Республики Казахстан от 26 сентября 2017 года № 108 "О внесении изменений в некоторые приказы Генерального Прокурора Республики Казахстан в сфере правовой статистики и специальных учетов" (зарегистрирован в Реестре государственной регистрации нормативных правовых актов за № 15888, опубликован 20 октября 2017 года в Эталонном контрольном банке нормативных правовых актов);</w:t>
      </w:r>
    </w:p>
    <w:bookmarkEnd w:id="290"/>
    <w:bookmarkStart w:name="z368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4 мая 2018 года № 62 "О внесении изменений в приказ Генерального Прокурора Республики Казахстан от 29 августа 2016 года № 140 "Об утверждении отчета формы № 1-М "О зарегистрированных уголовных правонарушениях" и Инструкции по его составлению и формированию" (зарегистрирован в Реестре государственной регистрации нормативных правовых актов за № 16911, опубликован 4 июня 2018 года в Эталонном контрольном банке нормативных правовых актов).</w:t>
      </w:r>
    </w:p>
    <w:bookmarkEnd w:id="29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