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9ebb" w14:textId="cf1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апреля 2019 года № 228. Зарегистрирован в Министерстве юстиции Республики Казахстан 19 апреля 2019 года № 18555.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 (зарегистрирован в Реестре государственной регистрации нормативных правовых актов за № 12052, опубликован 16 октября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Выдачу, учет сертификатов, а также контроль за соблюдением сертификационных требований осуществляет уполномоченный орган.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посредством веб-портала "электронного правительства" www.egov.kz, www.elicense.kz (далее – портал).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сертификации годности аэродромов, оборудованных светосигнальным, радиотехническим и метеооборудованием по II, III категорий Международной организации гражданской авиации (ИКАО), уполномоченным органом могут привлекаться специалисты международных организаций гражданской авиации.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сертификацию годности аэродрома (вертодрома)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индустрии и инфраструктурного развития Республики Казахстан.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______________20___ год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