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95a8" w14:textId="3aa9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11 апреля 2019 года № 208. Зарегистрирован в Министерстве юстиции Республики Казахстан 18 апреля 2019 года № 18549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11 апреля 2019 года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нормативные правовые акты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11 апреля 2019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"__" __________ 2019 г.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 2019 г.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 2019 г.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2019 года № 208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нормативных правовых актов, подлежащих признанию утратившими силу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новых технологий Республики Казахстан от 14 сентября 2012 года № 318 "Об утверждении Правил распространения и обеспечения пользователей официальными изданиями нормативных технических документов" (зарегистрирован в Реестре государственной регистрации нормативных правовых актов за № 7952, опубликован 24 октября 2012 года в газете "Казахстанская правда" № 366-367 (27185-27186).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23 сентября 2013 года № 291 "Об утверждении формы каталожного листа продукции" (зарегистрирован в Реестре государственной регистрации нормативных правовых актов за № 8836, опубликован 15 января 2014 года в газете "Казахстанская правда" № 8 (27629).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382 "Об утверждении Правил формирования и ведения Единого государственного фонда нормативных технических документов" (зарегистрирован в Реестре государственной регистрации нормативных правовых актов за № 11388, опубликован 29 июня 2015 года в Информационно-правовой системе "Әділет"). 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