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f504" w14:textId="9caf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открытия и ведения банковских счетов, а также осуществления платежей и (или) переводов денег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марта 2019 года № 44. Зарегистрировано в Министерстве юстиции Республики Казахстан 16 апреля 2019 года № 18525.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7 июля 2006 года </w:t>
      </w:r>
      <w:r>
        <w:rPr>
          <w:rFonts w:ascii="Times New Roman"/>
          <w:b w:val="false"/>
          <w:i w:val="false"/>
          <w:color w:val="000000"/>
          <w:sz w:val="28"/>
        </w:rPr>
        <w:t>"О концессиях"</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от 31 октября 2015 года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xml:space="preserve">,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от 25 декабря 2017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налогообложения"</w:t>
      </w:r>
      <w:r>
        <w:rPr>
          <w:rFonts w:ascii="Times New Roman"/>
          <w:b w:val="false"/>
          <w:i w:val="false"/>
          <w:color w:val="000000"/>
          <w:sz w:val="28"/>
        </w:rPr>
        <w:t xml:space="preserve">, от 21 января 2019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усиления защиты права собственности, арбитража, оптимизации судебной нагрузки и дальнейшей гуманизации уголовного законодательства"</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открытия и ведения банковских счетов, а также осуществления платежей и (или) переводов денег,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платежных систем (Ашыкбеков Е.Т.)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xml:space="preserve">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9"/>
    <w:bookmarkStart w:name="z14" w:id="10"/>
    <w:p>
      <w:pPr>
        <w:spacing w:after="0"/>
        <w:ind w:left="0"/>
        <w:jc w:val="both"/>
      </w:pPr>
      <w:r>
        <w:rPr>
          <w:rFonts w:ascii="Times New Roman"/>
          <w:b w:val="false"/>
          <w:i w:val="false"/>
          <w:color w:val="000000"/>
          <w:sz w:val="28"/>
        </w:rPr>
        <w:t>
      1) пункта 1, абзацев третьего, четвертого, пятого, шестого, седьмого, восьмого, девятого, десятого, одиннадцатого, двенадцатого, тринадцатого, восемнадцатого и девятнадцатого пункта 2, абзацев двадцать третьего, двадцать четвертого, двадцать пятого, двадцать шестого, двадцать девятого, тридцатого, тридцать первого, сорокового, сорок первого, пятьдесят шестого и пятьдесят седьмого пункта 3 Перечня, которые вводятся в действие по истечении трех месяцев после дня первого официального опубликования настоящего постановления;</w:t>
      </w:r>
    </w:p>
    <w:bookmarkEnd w:id="10"/>
    <w:bookmarkStart w:name="z15" w:id="11"/>
    <w:p>
      <w:pPr>
        <w:spacing w:after="0"/>
        <w:ind w:left="0"/>
        <w:jc w:val="both"/>
      </w:pPr>
      <w:r>
        <w:rPr>
          <w:rFonts w:ascii="Times New Roman"/>
          <w:b w:val="false"/>
          <w:i w:val="false"/>
          <w:color w:val="000000"/>
          <w:sz w:val="28"/>
        </w:rPr>
        <w:t xml:space="preserve">
      2) абзацев шестьдесят второго, шестьдесят третьего и шестьдесят четвертого </w:t>
      </w:r>
      <w:r>
        <w:rPr>
          <w:rFonts w:ascii="Times New Roman"/>
          <w:b w:val="false"/>
          <w:i w:val="false"/>
          <w:color w:val="000000"/>
          <w:sz w:val="28"/>
        </w:rPr>
        <w:t>пункта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Перечня, которые вводятся в действие с 24 апреля 2019 года;</w:t>
      </w:r>
    </w:p>
    <w:bookmarkEnd w:id="11"/>
    <w:bookmarkStart w:name="z16" w:id="12"/>
    <w:p>
      <w:pPr>
        <w:spacing w:after="0"/>
        <w:ind w:left="0"/>
        <w:jc w:val="both"/>
      </w:pPr>
      <w:r>
        <w:rPr>
          <w:rFonts w:ascii="Times New Roman"/>
          <w:b w:val="false"/>
          <w:i w:val="false"/>
          <w:color w:val="000000"/>
          <w:sz w:val="28"/>
        </w:rPr>
        <w:t xml:space="preserve">
      3) абзацев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и пятьдесят второго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24 сентября 2019 года.</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юстиции </w:t>
      </w:r>
      <w:r>
        <w:br/>
      </w:r>
      <w:r>
        <w:rPr>
          <w:rFonts w:ascii="Times New Roman"/>
          <w:b w:val="false"/>
          <w:i w:val="false"/>
          <w:color w:val="000000"/>
          <w:sz w:val="28"/>
        </w:rPr>
        <w:t>Республики Казахстан</w:t>
      </w:r>
    </w:p>
    <w:bookmarkEnd w:id="13"/>
    <w:bookmarkStart w:name="z19" w:id="1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труда и социальной </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p>
    <w:bookmarkEnd w:id="14"/>
    <w:bookmarkStart w:name="z20" w:id="15"/>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xml:space="preserve">Министерство финансов </w:t>
      </w:r>
      <w:r>
        <w:br/>
      </w:r>
      <w:r>
        <w:rPr>
          <w:rFonts w:ascii="Times New Roman"/>
          <w:b w:val="false"/>
          <w:i w:val="false"/>
          <w:color w:val="000000"/>
          <w:sz w:val="28"/>
        </w:rPr>
        <w:t>Республики Казахстан</w:t>
      </w:r>
    </w:p>
    <w:bookmarkEnd w:id="15"/>
    <w:bookmarkStart w:name="z21" w:id="16"/>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44</w:t>
            </w:r>
          </w:p>
        </w:tc>
      </w:tr>
    </w:tbl>
    <w:bookmarkStart w:name="z23" w:id="17"/>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открытия и ведения банковских счетов, а также  осуществления платежей и (или) переводов денег</w:t>
      </w:r>
    </w:p>
    <w:bookmarkEnd w:id="17"/>
    <w:bookmarkStart w:name="z24" w:id="1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опубликовано 14 ноября 2016 года в информационно-правовой системе "Әділет") следующие изменение и дополнение:</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19"/>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Детализированной таблице</w:t>
      </w:r>
      <w:r>
        <w:rPr>
          <w:rFonts w:ascii="Times New Roman"/>
          <w:b w:val="false"/>
          <w:i w:val="false"/>
          <w:color w:val="000000"/>
          <w:sz w:val="28"/>
        </w:rPr>
        <w:t xml:space="preserve"> кодов назначения платежей:</w:t>
      </w:r>
    </w:p>
    <w:bookmarkEnd w:id="21"/>
    <w:bookmarkStart w:name="z28" w:id="22"/>
    <w:p>
      <w:pPr>
        <w:spacing w:after="0"/>
        <w:ind w:left="0"/>
        <w:jc w:val="both"/>
      </w:pPr>
      <w:r>
        <w:rPr>
          <w:rFonts w:ascii="Times New Roman"/>
          <w:b w:val="false"/>
          <w:i w:val="false"/>
          <w:color w:val="000000"/>
          <w:sz w:val="28"/>
        </w:rPr>
        <w:t>
      в разделе 1 "Специфические переводы":</w:t>
      </w:r>
    </w:p>
    <w:bookmarkEnd w:id="22"/>
    <w:bookmarkStart w:name="z29" w:id="23"/>
    <w:p>
      <w:pPr>
        <w:spacing w:after="0"/>
        <w:ind w:left="0"/>
        <w:jc w:val="both"/>
      </w:pPr>
      <w:r>
        <w:rPr>
          <w:rFonts w:ascii="Times New Roman"/>
          <w:b w:val="false"/>
          <w:i w:val="false"/>
          <w:color w:val="000000"/>
          <w:sz w:val="28"/>
        </w:rPr>
        <w:t>
      после строки четвертой кода 112 "Переводы денег на образование" дополнить кодом 118 следующего содержания:</w:t>
      </w:r>
    </w:p>
    <w:bookmarkEnd w:id="23"/>
    <w:bookmarkStart w:name="z30" w:id="24"/>
    <w:p>
      <w:pPr>
        <w:spacing w:after="0"/>
        <w:ind w:left="0"/>
        <w:jc w:val="both"/>
      </w:pP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0"/>
        <w:gridCol w:w="2140"/>
      </w:tblGrid>
      <w:tr>
        <w:trPr>
          <w:trHeight w:val="30" w:hRule="atLeast"/>
        </w:trPr>
        <w:tc>
          <w:tcPr>
            <w:tcW w:w="10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5"/>
    <w:p>
      <w:pPr>
        <w:spacing w:after="0"/>
        <w:ind w:left="0"/>
        <w:jc w:val="both"/>
      </w:pPr>
      <w:r>
        <w:rPr>
          <w:rFonts w:ascii="Times New Roman"/>
          <w:b w:val="false"/>
          <w:i w:val="false"/>
          <w:color w:val="000000"/>
          <w:sz w:val="28"/>
        </w:rPr>
        <w:t>
      строку восьмую кода 119 "Прочие безвозмездные переводы денег" изложить в следующей редакции:</w:t>
      </w:r>
    </w:p>
    <w:bookmarkEnd w:id="25"/>
    <w:bookmarkStart w:name="z33" w:id="26"/>
    <w:p>
      <w:pPr>
        <w:spacing w:after="0"/>
        <w:ind w:left="0"/>
        <w:jc w:val="both"/>
      </w:pPr>
      <w:r>
        <w:rPr>
          <w:rFonts w:ascii="Times New Roman"/>
          <w:b w:val="false"/>
          <w:i w:val="false"/>
          <w:color w:val="000000"/>
          <w:sz w:val="28"/>
        </w:rPr>
        <w:t>
      "безвозмездные переводы денег разного характера: благотворительность, дары, проданные лотерейные билеты и выигрыши по ним, перечисление денежных средств, переходящих в порядке наследования".</w:t>
      </w:r>
    </w:p>
    <w:bookmarkEnd w:id="26"/>
    <w:bookmarkStart w:name="z34" w:id="2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(зарегистрировано в Реестре государственной регистрации нормативных правовых актов под № 14422, опубликовано 29 ноября 2016 года в Эталонном контрольном банке нормативных правовых актов Республики Казахстан) следующие изменения и дополнения:</w:t>
      </w:r>
    </w:p>
    <w:bookmarkEnd w:id="27"/>
    <w:bookmarkStart w:name="z3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открытия, ведения и закрытия банковских счетов клиентов, утвержденных указанным постановлением: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"23. Представленные клиентом для открытия банковского счета документы хранятся в банке в специально заведенном деле отдельно по каждому клиенту либо в общем деле с разбивкой документов по клиентам в оригинале.</w:t>
      </w:r>
    </w:p>
    <w:bookmarkEnd w:id="29"/>
    <w:bookmarkStart w:name="z38" w:id="30"/>
    <w:p>
      <w:pPr>
        <w:spacing w:after="0"/>
        <w:ind w:left="0"/>
        <w:jc w:val="both"/>
      </w:pPr>
      <w:r>
        <w:rPr>
          <w:rFonts w:ascii="Times New Roman"/>
          <w:b w:val="false"/>
          <w:i w:val="false"/>
          <w:color w:val="000000"/>
          <w:sz w:val="28"/>
        </w:rPr>
        <w:t xml:space="preserve">
      Исключения составляют документы, удостоверяющие личность, уставы, судебный акт о взыскании алиментов (денег, предназначенных на содержание несовершеннолетних и нетрудоспособных совершеннолетних детей) либо нотариально удостоверенное соглашение об уплате алиментов (денег, предназначенных на содержание несовершеннолетних и нетрудоспособных совершеннолетних детей), заключенное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(далее – Кодекс о браке (супружестве) и семье), выписки из торгового реестра либо другие документы аналогичного характера (для обособленных подразделений – положения), документы, подтверждающие факт осуществления деятельности клиента на основании типового устава, документы о государственной регистрации (перерегистрации) клиентов-юридических лиц, учетной регистрации (перерегистрации) клиентов-филиалов и представительств юридических лиц и доверенности на право совершения операций в банке, которые хранятся в копиях в деле (общем деле) клиента.</w:t>
      </w:r>
    </w:p>
    <w:bookmarkEnd w:id="30"/>
    <w:bookmarkStart w:name="z39" w:id="31"/>
    <w:p>
      <w:pPr>
        <w:spacing w:after="0"/>
        <w:ind w:left="0"/>
        <w:jc w:val="both"/>
      </w:pPr>
      <w:r>
        <w:rPr>
          <w:rFonts w:ascii="Times New Roman"/>
          <w:b w:val="false"/>
          <w:i w:val="false"/>
          <w:color w:val="000000"/>
          <w:sz w:val="28"/>
        </w:rPr>
        <w:t>
      Допускается хранение в электронном виде без дополнительного хранения на бумажных носителях документов клиента, в том числе не являющихся оригиналами, если банк (филиал, подразделение банка) располагает возможностью формирования электронного досье.";</w:t>
      </w:r>
    </w:p>
    <w:bookmarkEnd w:id="31"/>
    <w:bookmarkStart w:name="z40" w:id="32"/>
    <w:p>
      <w:pPr>
        <w:spacing w:after="0"/>
        <w:ind w:left="0"/>
        <w:jc w:val="both"/>
      </w:pPr>
      <w:r>
        <w:rPr>
          <w:rFonts w:ascii="Times New Roman"/>
          <w:b w:val="false"/>
          <w:i w:val="false"/>
          <w:color w:val="000000"/>
          <w:sz w:val="28"/>
        </w:rPr>
        <w:t>
      дополнить пунктом 27-1 следующего содержания:</w:t>
      </w:r>
    </w:p>
    <w:bookmarkEnd w:id="32"/>
    <w:bookmarkStart w:name="z41" w:id="33"/>
    <w:p>
      <w:pPr>
        <w:spacing w:after="0"/>
        <w:ind w:left="0"/>
        <w:jc w:val="both"/>
      </w:pPr>
      <w:r>
        <w:rPr>
          <w:rFonts w:ascii="Times New Roman"/>
          <w:b w:val="false"/>
          <w:i w:val="false"/>
          <w:color w:val="000000"/>
          <w:sz w:val="28"/>
        </w:rPr>
        <w:t>
      "27-1. При открытии физическим лицам-резидентам Республики Казахстан – получателям алиментов (денег, предназначенных на содержание несовершеннолетних и нетрудоспособных совершеннолетних детей) по их требованию текущего счета для зачисления алиментов (денег, предназначенных на содержание несовершеннолетних и нетрудоспособных совершеннолетних детей), клиент представляет в банк:</w:t>
      </w:r>
    </w:p>
    <w:bookmarkEnd w:id="33"/>
    <w:bookmarkStart w:name="z42" w:id="34"/>
    <w:p>
      <w:pPr>
        <w:spacing w:after="0"/>
        <w:ind w:left="0"/>
        <w:jc w:val="both"/>
      </w:pPr>
      <w:r>
        <w:rPr>
          <w:rFonts w:ascii="Times New Roman"/>
          <w:b w:val="false"/>
          <w:i w:val="false"/>
          <w:color w:val="000000"/>
          <w:sz w:val="28"/>
        </w:rPr>
        <w:t>
      1) документ, удостоверяющий личность получателя алиментов (денег, предназначенных на содержание несовершеннолетних и нетрудоспособных совершеннолетних детей);</w:t>
      </w:r>
    </w:p>
    <w:bookmarkEnd w:id="34"/>
    <w:bookmarkStart w:name="z43" w:id="35"/>
    <w:p>
      <w:pPr>
        <w:spacing w:after="0"/>
        <w:ind w:left="0"/>
        <w:jc w:val="both"/>
      </w:pPr>
      <w:r>
        <w:rPr>
          <w:rFonts w:ascii="Times New Roman"/>
          <w:b w:val="false"/>
          <w:i w:val="false"/>
          <w:color w:val="000000"/>
          <w:sz w:val="28"/>
        </w:rPr>
        <w:t>
      2) заявление, содержащее назначение текущего счета;</w:t>
      </w:r>
    </w:p>
    <w:bookmarkEnd w:id="35"/>
    <w:bookmarkStart w:name="z44" w:id="36"/>
    <w:p>
      <w:pPr>
        <w:spacing w:after="0"/>
        <w:ind w:left="0"/>
        <w:jc w:val="both"/>
      </w:pPr>
      <w:r>
        <w:rPr>
          <w:rFonts w:ascii="Times New Roman"/>
          <w:b w:val="false"/>
          <w:i w:val="false"/>
          <w:color w:val="000000"/>
          <w:sz w:val="28"/>
        </w:rPr>
        <w:t>
      3) копию судебного акта о взыскании алиментов (денег, предназначенных на содержание несовершеннолетних и нетрудоспособных совершеннолетних детей) или нотариально удостоверенного соглашения об уплате алиментов (денег, предназначенных на содержание несовершеннолетних и нетрудоспособных совершеннолетних детей), заключенное в соответствии с Кодексом о браке (супружестве) и семье.";</w:t>
      </w:r>
    </w:p>
    <w:bookmarkEnd w:id="36"/>
    <w:bookmarkStart w:name="z45" w:id="37"/>
    <w:p>
      <w:pPr>
        <w:spacing w:after="0"/>
        <w:ind w:left="0"/>
        <w:jc w:val="both"/>
      </w:pPr>
      <w:r>
        <w:rPr>
          <w:rFonts w:ascii="Times New Roman"/>
          <w:b w:val="false"/>
          <w:i w:val="false"/>
          <w:color w:val="000000"/>
          <w:sz w:val="28"/>
        </w:rPr>
        <w:t>
      дополнить пунктом 28-2 следующего содержания:</w:t>
      </w:r>
    </w:p>
    <w:bookmarkEnd w:id="37"/>
    <w:bookmarkStart w:name="z46" w:id="38"/>
    <w:p>
      <w:pPr>
        <w:spacing w:after="0"/>
        <w:ind w:left="0"/>
        <w:jc w:val="both"/>
      </w:pPr>
      <w:r>
        <w:rPr>
          <w:rFonts w:ascii="Times New Roman"/>
          <w:b w:val="false"/>
          <w:i w:val="false"/>
          <w:color w:val="000000"/>
          <w:sz w:val="28"/>
        </w:rPr>
        <w:t>
      "28-2. При открытии индивидуальным предпринимателем или юридическим лицом текущего счета для зачисления компенсации инвестиционных затрат клиент представляет в банк документы, установленные подпунктами 2), 3) и 4) пункта 26 Правил, а также договор финансирования под уступку денежного требования, договор концессии и (или) договор государственно-частного партнерства.";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xml:space="preserve">
      "46. Юридические лица, их филиалы или представительства, не относящиеся к субъектам частного предпринимательства, а также частные судебные исполнители, частные нотариусы представляют в банк документ с образцами подписей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составленный на казахском и русском языках, в котором содержится образец оттиска печати.</w:t>
      </w:r>
    </w:p>
    <w:bookmarkEnd w:id="39"/>
    <w:bookmarkStart w:name="z49" w:id="40"/>
    <w:p>
      <w:pPr>
        <w:spacing w:after="0"/>
        <w:ind w:left="0"/>
        <w:jc w:val="both"/>
      </w:pPr>
      <w:r>
        <w:rPr>
          <w:rFonts w:ascii="Times New Roman"/>
          <w:b w:val="false"/>
          <w:i w:val="false"/>
          <w:color w:val="000000"/>
          <w:sz w:val="28"/>
        </w:rPr>
        <w:t xml:space="preserve">
      Юридические лица, их филиалы или представительства, относящиеся к субъектам частного предпринимательства, индивидуальные предприниматели, крестьянские (фермерские) хозяйства, адвокаты и профессиональные медиаторы представляют в банк документ с образцами подписей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составленный на казахском и русском языках.</w:t>
      </w:r>
    </w:p>
    <w:bookmarkEnd w:id="40"/>
    <w:bookmarkStart w:name="z50" w:id="41"/>
    <w:p>
      <w:pPr>
        <w:spacing w:after="0"/>
        <w:ind w:left="0"/>
        <w:jc w:val="both"/>
      </w:pPr>
      <w:r>
        <w:rPr>
          <w:rFonts w:ascii="Times New Roman"/>
          <w:b w:val="false"/>
          <w:i w:val="false"/>
          <w:color w:val="000000"/>
          <w:sz w:val="28"/>
        </w:rPr>
        <w:t>
      Требование, предусмотренное частью второй настоящего пункта, распространяется на юридических лиц-нерезидентов Республики Казахстан, у которых отсутствует печать в силу законодательства страны происхождения таких юридических лиц.";</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72 изложить в следующей редакции:</w:t>
      </w:r>
    </w:p>
    <w:bookmarkStart w:name="z52" w:id="42"/>
    <w:p>
      <w:pPr>
        <w:spacing w:after="0"/>
        <w:ind w:left="0"/>
        <w:jc w:val="both"/>
      </w:pPr>
      <w:r>
        <w:rPr>
          <w:rFonts w:ascii="Times New Roman"/>
          <w:b w:val="false"/>
          <w:i w:val="false"/>
          <w:color w:val="000000"/>
          <w:sz w:val="28"/>
        </w:rPr>
        <w:t xml:space="preserve">
      "1) на основании заявления клиента в любое время, если иное не предусмотрено договором банковского обслуживания и (или)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законами Республики Казахстан от 7 июля 2006 года </w:t>
      </w:r>
      <w:r>
        <w:rPr>
          <w:rFonts w:ascii="Times New Roman"/>
          <w:b w:val="false"/>
          <w:i w:val="false"/>
          <w:color w:val="000000"/>
          <w:sz w:val="28"/>
        </w:rPr>
        <w:t>"О концессиях"</w:t>
      </w:r>
      <w:r>
        <w:rPr>
          <w:rFonts w:ascii="Times New Roman"/>
          <w:b w:val="false"/>
          <w:i w:val="false"/>
          <w:color w:val="000000"/>
          <w:sz w:val="28"/>
        </w:rPr>
        <w:t xml:space="preserve">, от 7 марта 2014 года "О реабилитации и банкротстве", от 31 октября 2015 года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некоторых постановлений Правления Национального Банка Республики Казахстан, в которые вносятся изменения и дополнения по вопросам открытия и ведения банковских счетов, а также осуществления платежей и (или) переводов денег (далее – Перечень).</w:t>
      </w:r>
    </w:p>
    <w:bookmarkStart w:name="z54" w:id="4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опубликовано 8 декабря 2016 года в информационно-правовой системе "Әділет") следующие изменения и дополнения:</w:t>
      </w:r>
    </w:p>
    <w:bookmarkEnd w:id="43"/>
    <w:bookmarkStart w:name="z55"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утвержденных указанным постановлением: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"46. Платежное требование предъявляется бенефициаром в банк бенефициара либо непосредственно в банк отправителя денег по форме, согласно приложению 12 к Правилам.</w:t>
      </w:r>
    </w:p>
    <w:bookmarkEnd w:id="45"/>
    <w:bookmarkStart w:name="z58" w:id="46"/>
    <w:p>
      <w:pPr>
        <w:spacing w:after="0"/>
        <w:ind w:left="0"/>
        <w:jc w:val="both"/>
      </w:pPr>
      <w:r>
        <w:rPr>
          <w:rFonts w:ascii="Times New Roman"/>
          <w:b w:val="false"/>
          <w:i w:val="false"/>
          <w:color w:val="000000"/>
          <w:sz w:val="28"/>
        </w:rPr>
        <w:t>
      Допускается предъявление платежного требования для взыскания просроченной задолженности по займу без указания фамилии, имени и отчества (при его наличии) и подписи лица, обладающего правом второй подписи в платежных документах.";</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60" w:id="47"/>
    <w:p>
      <w:pPr>
        <w:spacing w:after="0"/>
        <w:ind w:left="0"/>
        <w:jc w:val="both"/>
      </w:pPr>
      <w:r>
        <w:rPr>
          <w:rFonts w:ascii="Times New Roman"/>
          <w:b w:val="false"/>
          <w:i w:val="false"/>
          <w:color w:val="000000"/>
          <w:sz w:val="28"/>
        </w:rPr>
        <w:t>
      "53. Платежное требование для взыскания просроченной задолженности по договору займа предъявляется банком, ипотечной организацией, дочерней организацией национального управляющего холдинга в сфере агропромышленного комплекса в банк отправителя денег с приложением к нему оригиналов или копий документов, содержащих право бенефициара на изъятие денег с банковского счета отправителя денег без его согласия и подтверждающих полномочие уполномоченного лица банка, ипотечной организации, дочерней организации национального управляющего холдинга в сфере агропромышленного комплекса на подписание платежного требования. Проверка полномочий главного бухгалтера, а также лица, подписавшего платежное требование в качестве главного бухгалтера, не требуется.</w:t>
      </w:r>
    </w:p>
    <w:bookmarkEnd w:id="47"/>
    <w:bookmarkStart w:name="z61" w:id="48"/>
    <w:p>
      <w:pPr>
        <w:spacing w:after="0"/>
        <w:ind w:left="0"/>
        <w:jc w:val="both"/>
      </w:pPr>
      <w:r>
        <w:rPr>
          <w:rFonts w:ascii="Times New Roman"/>
          <w:b w:val="false"/>
          <w:i w:val="false"/>
          <w:color w:val="000000"/>
          <w:sz w:val="28"/>
        </w:rPr>
        <w:t>
      Копии документов, указанных в части первой настоящего пункта, пронумеровываются, заверяются уполномоченным лицом банка, ипотечной организации, дочерней организации национального управляющего холдинга в сфере агропромышленного комплекса путем проставления отметки "Копия верна", его подписи с указанием его должности, фамилии, имени, отчества (при его наличии), даты заверения. Надпись "Копия верна" указывается без кавычек.</w:t>
      </w:r>
    </w:p>
    <w:bookmarkEnd w:id="48"/>
    <w:bookmarkStart w:name="z62" w:id="49"/>
    <w:p>
      <w:pPr>
        <w:spacing w:after="0"/>
        <w:ind w:left="0"/>
        <w:jc w:val="both"/>
      </w:pPr>
      <w:r>
        <w:rPr>
          <w:rFonts w:ascii="Times New Roman"/>
          <w:b w:val="false"/>
          <w:i w:val="false"/>
          <w:color w:val="000000"/>
          <w:sz w:val="28"/>
        </w:rPr>
        <w:t xml:space="preserve">
      В случае отзыва платежного требования для взыскания просроченной задолженности по займу в соответствии с </w:t>
      </w:r>
      <w:r>
        <w:rPr>
          <w:rFonts w:ascii="Times New Roman"/>
          <w:b w:val="false"/>
          <w:i w:val="false"/>
          <w:color w:val="000000"/>
          <w:sz w:val="28"/>
        </w:rPr>
        <w:t>пунктом 139-1</w:t>
      </w:r>
      <w:r>
        <w:rPr>
          <w:rFonts w:ascii="Times New Roman"/>
          <w:b w:val="false"/>
          <w:i w:val="false"/>
          <w:color w:val="000000"/>
          <w:sz w:val="28"/>
        </w:rPr>
        <w:t xml:space="preserve"> Правил, копии документов, указанных в части первой настоящего пункта, возвращаются вместе с платежным требованием.</w:t>
      </w:r>
    </w:p>
    <w:bookmarkEnd w:id="49"/>
    <w:bookmarkStart w:name="z63" w:id="50"/>
    <w:p>
      <w:pPr>
        <w:spacing w:after="0"/>
        <w:ind w:left="0"/>
        <w:jc w:val="both"/>
      </w:pPr>
      <w:r>
        <w:rPr>
          <w:rFonts w:ascii="Times New Roman"/>
          <w:b w:val="false"/>
          <w:i w:val="false"/>
          <w:color w:val="000000"/>
          <w:sz w:val="28"/>
        </w:rPr>
        <w:t>
      В случае наличия у банка отправителя денег представленных ранее подтверждающих документов, содержащих право бенефициара на изъятие денег без согласия отправителя денег с банковского счета, при последующем предъявлении платежного требования для взыскания просроченной задолженности по договору займа повторное представление подтверждающих документов, содержащих право бенефициара на изъятие денег без согласия отправителя денег с банковского счета, в течение шести месяцев с момента их первого предоставления не требуется.</w:t>
      </w:r>
    </w:p>
    <w:bookmarkEnd w:id="50"/>
    <w:bookmarkStart w:name="z64" w:id="51"/>
    <w:p>
      <w:pPr>
        <w:spacing w:after="0"/>
        <w:ind w:left="0"/>
        <w:jc w:val="both"/>
      </w:pPr>
      <w:r>
        <w:rPr>
          <w:rFonts w:ascii="Times New Roman"/>
          <w:b w:val="false"/>
          <w:i w:val="false"/>
          <w:color w:val="000000"/>
          <w:sz w:val="28"/>
        </w:rPr>
        <w:t>
      В случае наличия у банка отправителя денег ранее представленных документов, подтверждающих полномочие уполномоченного лица банка, ипотечной организации, дочерней организации национального управляющего холдинга в сфере агропромышленного комплекса на подписание платежных документов, допускается последующее предъявление платежных требований без приложения копии документа, подтверждающего полномочие такого лица, за исключением случая его смены.</w:t>
      </w:r>
    </w:p>
    <w:bookmarkEnd w:id="51"/>
    <w:bookmarkStart w:name="z65" w:id="52"/>
    <w:p>
      <w:pPr>
        <w:spacing w:after="0"/>
        <w:ind w:left="0"/>
        <w:jc w:val="both"/>
      </w:pPr>
      <w:r>
        <w:rPr>
          <w:rFonts w:ascii="Times New Roman"/>
          <w:b w:val="false"/>
          <w:i w:val="false"/>
          <w:color w:val="000000"/>
          <w:sz w:val="28"/>
        </w:rPr>
        <w:t xml:space="preserve">
      При предъявлении платежных требований в электронной форме через электронные каналы связи, установленные между банками, с соблюдением защитных действий, установленных </w:t>
      </w:r>
      <w:r>
        <w:rPr>
          <w:rFonts w:ascii="Times New Roman"/>
          <w:b w:val="false"/>
          <w:i w:val="false"/>
          <w:color w:val="000000"/>
          <w:sz w:val="28"/>
        </w:rPr>
        <w:t>статьей 56</w:t>
      </w:r>
      <w:r>
        <w:rPr>
          <w:rFonts w:ascii="Times New Roman"/>
          <w:b w:val="false"/>
          <w:i w:val="false"/>
          <w:color w:val="000000"/>
          <w:sz w:val="28"/>
        </w:rPr>
        <w:t xml:space="preserve"> Закона о платежах и платежных системах, а также договором между банками, либо при предъявлении банком отправителя денег платежного требования к банковскому счету клиента-отправителя денег, подтверждение полномочий уполномоченного лица, подписавшего платежное требование, не требуется.";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67" w:id="53"/>
    <w:p>
      <w:pPr>
        <w:spacing w:after="0"/>
        <w:ind w:left="0"/>
        <w:jc w:val="both"/>
      </w:pPr>
      <w:r>
        <w:rPr>
          <w:rFonts w:ascii="Times New Roman"/>
          <w:b w:val="false"/>
          <w:i w:val="false"/>
          <w:color w:val="000000"/>
          <w:sz w:val="28"/>
        </w:rPr>
        <w:t>
      "55. Не допускается выставление к открытым в одном банке банковским счетам отправителя денег-должника одновременно нескольких платежных требований в рамках одного договора займа.</w:t>
      </w:r>
    </w:p>
    <w:bookmarkEnd w:id="53"/>
    <w:bookmarkStart w:name="z68" w:id="54"/>
    <w:p>
      <w:pPr>
        <w:spacing w:after="0"/>
        <w:ind w:left="0"/>
        <w:jc w:val="both"/>
      </w:pPr>
      <w:r>
        <w:rPr>
          <w:rFonts w:ascii="Times New Roman"/>
          <w:b w:val="false"/>
          <w:i w:val="false"/>
          <w:color w:val="000000"/>
          <w:sz w:val="28"/>
        </w:rPr>
        <w:t>
      Допускается последующее выставление платежного требования для взыскания вновь образованной просроченной задолженности по договору займа.";</w:t>
      </w:r>
    </w:p>
    <w:bookmarkEnd w:id="54"/>
    <w:bookmarkStart w:name="z69" w:id="5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55"/>
    <w:bookmarkStart w:name="z70" w:id="56"/>
    <w:p>
      <w:pPr>
        <w:spacing w:after="0"/>
        <w:ind w:left="0"/>
        <w:jc w:val="both"/>
      </w:pPr>
      <w:r>
        <w:rPr>
          <w:rFonts w:ascii="Times New Roman"/>
          <w:b w:val="false"/>
          <w:i w:val="false"/>
          <w:color w:val="000000"/>
          <w:sz w:val="28"/>
        </w:rPr>
        <w:t xml:space="preserve">
      "Инкассовое распоряжение судебными исполнителями предъявляется в банк отправителя денег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 и с приложением копий исполнительных документов на бумажном носителе либо в электронной форме, посредством государственной автоматизированной системы исполнительного производства. При этом инкассовые распоряжения на бумажном носителе, а также копии исполнительных документов, предъявляемых государственным судебным исполнителем либо частным судебным исполнителем на бумажном носителе заверяются печатью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обеспечения исполнения исполнительных документов, либо частного судебного исполнителя.";</w:t>
      </w:r>
    </w:p>
    <w:bookmarkEnd w:id="56"/>
    <w:bookmarkStart w:name="z71" w:id="5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60</w:t>
      </w:r>
      <w:r>
        <w:rPr>
          <w:rFonts w:ascii="Times New Roman"/>
          <w:b w:val="false"/>
          <w:i w:val="false"/>
          <w:color w:val="000000"/>
          <w:sz w:val="28"/>
        </w:rPr>
        <w:t xml:space="preserve"> исключить;</w:t>
      </w:r>
    </w:p>
    <w:bookmarkEnd w:id="57"/>
    <w:bookmarkStart w:name="z72" w:id="5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71</w:t>
      </w:r>
      <w:r>
        <w:rPr>
          <w:rFonts w:ascii="Times New Roman"/>
          <w:b w:val="false"/>
          <w:i w:val="false"/>
          <w:color w:val="000000"/>
          <w:sz w:val="28"/>
        </w:rPr>
        <w:t xml:space="preserve"> исключить;</w:t>
      </w:r>
    </w:p>
    <w:bookmarkEnd w:id="58"/>
    <w:bookmarkStart w:name="z73"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80</w:t>
      </w:r>
      <w:r>
        <w:rPr>
          <w:rFonts w:ascii="Times New Roman"/>
          <w:b w:val="false"/>
          <w:i w:val="false"/>
          <w:color w:val="000000"/>
          <w:sz w:val="28"/>
        </w:rPr>
        <w:t>:</w:t>
      </w:r>
    </w:p>
    <w:bookmarkEnd w:id="59"/>
    <w:bookmarkStart w:name="z74" w:id="60"/>
    <w:p>
      <w:pPr>
        <w:spacing w:after="0"/>
        <w:ind w:left="0"/>
        <w:jc w:val="both"/>
      </w:pPr>
      <w:r>
        <w:rPr>
          <w:rFonts w:ascii="Times New Roman"/>
          <w:b w:val="false"/>
          <w:i w:val="false"/>
          <w:color w:val="000000"/>
          <w:sz w:val="28"/>
        </w:rPr>
        <w:t>
      подпункт 7) изложить в следующей редакции:</w:t>
      </w:r>
    </w:p>
    <w:bookmarkEnd w:id="60"/>
    <w:bookmarkStart w:name="z75" w:id="61"/>
    <w:p>
      <w:pPr>
        <w:spacing w:after="0"/>
        <w:ind w:left="0"/>
        <w:jc w:val="both"/>
      </w:pPr>
      <w:r>
        <w:rPr>
          <w:rFonts w:ascii="Times New Roman"/>
          <w:b w:val="false"/>
          <w:i w:val="false"/>
          <w:color w:val="000000"/>
          <w:sz w:val="28"/>
        </w:rPr>
        <w:t xml:space="preserve">
      "7) несоответствия наименования клиента наименованию отправителя денег, указанному в платежном документе, за исключением инкассового распоряжения, предъявленного органом государственных доходов, когда другие реквизиты (ИИК, ИИН (БИН) идентифицируют клиента банка, а также инкассового распоряжения судебного исполнителя при идентификации клиента банка в соответствии с требованиями </w:t>
      </w:r>
      <w:r>
        <w:rPr>
          <w:rFonts w:ascii="Times New Roman"/>
          <w:b w:val="false"/>
          <w:i w:val="false"/>
          <w:color w:val="000000"/>
          <w:sz w:val="28"/>
        </w:rPr>
        <w:t>пункта 150</w:t>
      </w:r>
      <w:r>
        <w:rPr>
          <w:rFonts w:ascii="Times New Roman"/>
          <w:b w:val="false"/>
          <w:i w:val="false"/>
          <w:color w:val="000000"/>
          <w:sz w:val="28"/>
        </w:rPr>
        <w:t xml:space="preserve"> Правил;";</w:t>
      </w:r>
    </w:p>
    <w:bookmarkEnd w:id="61"/>
    <w:bookmarkStart w:name="z76" w:id="62"/>
    <w:p>
      <w:pPr>
        <w:spacing w:after="0"/>
        <w:ind w:left="0"/>
        <w:jc w:val="both"/>
      </w:pPr>
      <w:r>
        <w:rPr>
          <w:rFonts w:ascii="Times New Roman"/>
          <w:b w:val="false"/>
          <w:i w:val="false"/>
          <w:color w:val="000000"/>
          <w:sz w:val="28"/>
        </w:rPr>
        <w:t>
      дополнить подпунктами 14-1) и 14-2) следующего содержания:</w:t>
      </w:r>
    </w:p>
    <w:bookmarkEnd w:id="62"/>
    <w:bookmarkStart w:name="z77" w:id="63"/>
    <w:p>
      <w:pPr>
        <w:spacing w:after="0"/>
        <w:ind w:left="0"/>
        <w:jc w:val="both"/>
      </w:pPr>
      <w:r>
        <w:rPr>
          <w:rFonts w:ascii="Times New Roman"/>
          <w:b w:val="false"/>
          <w:i w:val="false"/>
          <w:color w:val="000000"/>
          <w:sz w:val="28"/>
        </w:rPr>
        <w:t>
      "14-1) в случае, когда требование предъявлено к банковскому счету, предназначенному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63"/>
    <w:bookmarkStart w:name="z78" w:id="64"/>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а также по требованиям, предъявляемым в рамках исполнения обязательств частного партнера перед кредитором, обеспеченных правом требования по договору государственно-частного партнерства, договору финансирования под уступку денежного требования и (или) договору концессии;</w:t>
      </w:r>
    </w:p>
    <w:bookmarkEnd w:id="64"/>
    <w:bookmarkStart w:name="z79" w:id="65"/>
    <w:p>
      <w:pPr>
        <w:spacing w:after="0"/>
        <w:ind w:left="0"/>
        <w:jc w:val="both"/>
      </w:pPr>
      <w:r>
        <w:rPr>
          <w:rFonts w:ascii="Times New Roman"/>
          <w:b w:val="false"/>
          <w:i w:val="false"/>
          <w:color w:val="000000"/>
          <w:sz w:val="28"/>
        </w:rPr>
        <w:t>
      14-2) в случаях, когда платежное требование о взыскании просроченной задолженности по договору займа предъявлено к текущему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w:t>
      </w:r>
    </w:p>
    <w:bookmarkEnd w:id="65"/>
    <w:bookmarkStart w:name="z80" w:id="66"/>
    <w:p>
      <w:pPr>
        <w:spacing w:after="0"/>
        <w:ind w:left="0"/>
        <w:jc w:val="both"/>
      </w:pPr>
      <w:r>
        <w:rPr>
          <w:rFonts w:ascii="Times New Roman"/>
          <w:b w:val="false"/>
          <w:i w:val="false"/>
          <w:color w:val="000000"/>
          <w:sz w:val="28"/>
        </w:rPr>
        <w:t>
      подпункт 16) исключить;</w:t>
      </w:r>
    </w:p>
    <w:bookmarkEnd w:id="66"/>
    <w:bookmarkStart w:name="z81" w:id="6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81</w:t>
      </w:r>
      <w:r>
        <w:rPr>
          <w:rFonts w:ascii="Times New Roman"/>
          <w:b w:val="false"/>
          <w:i w:val="false"/>
          <w:color w:val="000000"/>
          <w:sz w:val="28"/>
        </w:rPr>
        <w:t>:</w:t>
      </w:r>
    </w:p>
    <w:bookmarkEnd w:id="67"/>
    <w:bookmarkStart w:name="z82" w:id="68"/>
    <w:p>
      <w:pPr>
        <w:spacing w:after="0"/>
        <w:ind w:left="0"/>
        <w:jc w:val="both"/>
      </w:pPr>
      <w:r>
        <w:rPr>
          <w:rFonts w:ascii="Times New Roman"/>
          <w:b w:val="false"/>
          <w:i w:val="false"/>
          <w:color w:val="000000"/>
          <w:sz w:val="28"/>
        </w:rPr>
        <w:t>
      дополнить подпунктами 4-1) и 4-2) следующего содержания:</w:t>
      </w:r>
    </w:p>
    <w:bookmarkEnd w:id="68"/>
    <w:bookmarkStart w:name="z83" w:id="69"/>
    <w:p>
      <w:pPr>
        <w:spacing w:after="0"/>
        <w:ind w:left="0"/>
        <w:jc w:val="both"/>
      </w:pPr>
      <w:r>
        <w:rPr>
          <w:rFonts w:ascii="Times New Roman"/>
          <w:b w:val="false"/>
          <w:i w:val="false"/>
          <w:color w:val="000000"/>
          <w:sz w:val="28"/>
        </w:rPr>
        <w:t>
      "4-1) зачисления денег на текущий счет, открытый по требованию клиента-физического лица для зачисления алиментов (денег, предназначенных на содержание несовершеннолетних и нетрудоспособных совершеннолетних детей), в случае, если зачисляемая сумма денег не связана с алиментами (деньгами, предназначенными на содержание несовершеннолетних и нетрудоспособных совершеннолетних детей), и (или) кодовое обозначение назначения платежа не соответствует кодовому обозначению назначения платежа, выделенному для зачисления алиментов (денег, предназначенных на содержание несовершеннолетних и нетрудоспособных совершеннолетних детей);</w:t>
      </w:r>
    </w:p>
    <w:bookmarkEnd w:id="69"/>
    <w:bookmarkStart w:name="z84" w:id="70"/>
    <w:p>
      <w:pPr>
        <w:spacing w:after="0"/>
        <w:ind w:left="0"/>
        <w:jc w:val="both"/>
      </w:pPr>
      <w:r>
        <w:rPr>
          <w:rFonts w:ascii="Times New Roman"/>
          <w:b w:val="false"/>
          <w:i w:val="false"/>
          <w:color w:val="000000"/>
          <w:sz w:val="28"/>
        </w:rPr>
        <w:t>
      4-2) зачисления денег на текущий счет, предназначенный для зачисления компенсаций инвестиционных затрат, в случае, если зачисляемая сумма денег не связана с выплатой компенсаций инвестиционных затрат, выплачиваемых в рамках договора финансирования под уступку денежного требования, договора концессии и (или) договора государственно-частного партнерства, заключенных в соответствии с законодательством Республики Казахстан в области государственно-частного партнерства и о концессиях;";</w:t>
      </w:r>
    </w:p>
    <w:bookmarkEnd w:id="70"/>
    <w:bookmarkStart w:name="z85" w:id="71"/>
    <w:p>
      <w:pPr>
        <w:spacing w:after="0"/>
        <w:ind w:left="0"/>
        <w:jc w:val="both"/>
      </w:pPr>
      <w:r>
        <w:rPr>
          <w:rFonts w:ascii="Times New Roman"/>
          <w:b w:val="false"/>
          <w:i w:val="false"/>
          <w:color w:val="000000"/>
          <w:sz w:val="28"/>
        </w:rPr>
        <w:t>
      подпункт 5) изложить в следующей редакции:</w:t>
      </w:r>
    </w:p>
    <w:bookmarkEnd w:id="71"/>
    <w:bookmarkStart w:name="z86" w:id="72"/>
    <w:p>
      <w:pPr>
        <w:spacing w:after="0"/>
        <w:ind w:left="0"/>
        <w:jc w:val="both"/>
      </w:pPr>
      <w:r>
        <w:rPr>
          <w:rFonts w:ascii="Times New Roman"/>
          <w:b w:val="false"/>
          <w:i w:val="false"/>
          <w:color w:val="000000"/>
          <w:sz w:val="28"/>
        </w:rPr>
        <w:t>
      "5) зачисления денег на текущий счет, открытый для учета движения расчетов по налогу на добавленную стоимость, в случаях, если зачисляемая сумма денег не связана с движением расчетов по налогу на добавленную стоимость, в том числе с:</w:t>
      </w:r>
    </w:p>
    <w:bookmarkEnd w:id="72"/>
    <w:bookmarkStart w:name="z87" w:id="73"/>
    <w:p>
      <w:pPr>
        <w:spacing w:after="0"/>
        <w:ind w:left="0"/>
        <w:jc w:val="both"/>
      </w:pPr>
      <w:r>
        <w:rPr>
          <w:rFonts w:ascii="Times New Roman"/>
          <w:b w:val="false"/>
          <w:i w:val="false"/>
          <w:color w:val="000000"/>
          <w:sz w:val="28"/>
        </w:rPr>
        <w:t>
      уплатой налога на добавленную стоимость в бюджет, включая налог на добавленную стоимость на импорт и за нерезидента;</w:t>
      </w:r>
    </w:p>
    <w:bookmarkEnd w:id="73"/>
    <w:bookmarkStart w:name="z88" w:id="74"/>
    <w:p>
      <w:pPr>
        <w:spacing w:after="0"/>
        <w:ind w:left="0"/>
        <w:jc w:val="both"/>
      </w:pPr>
      <w:r>
        <w:rPr>
          <w:rFonts w:ascii="Times New Roman"/>
          <w:b w:val="false"/>
          <w:i w:val="false"/>
          <w:color w:val="000000"/>
          <w:sz w:val="28"/>
        </w:rPr>
        <w:t>
      уплатой налога на добавленную стоимость поставщикам товаров;</w:t>
      </w:r>
    </w:p>
    <w:bookmarkEnd w:id="74"/>
    <w:bookmarkStart w:name="z89" w:id="75"/>
    <w:p>
      <w:pPr>
        <w:spacing w:after="0"/>
        <w:ind w:left="0"/>
        <w:jc w:val="both"/>
      </w:pPr>
      <w:r>
        <w:rPr>
          <w:rFonts w:ascii="Times New Roman"/>
          <w:b w:val="false"/>
          <w:i w:val="false"/>
          <w:color w:val="000000"/>
          <w:sz w:val="28"/>
        </w:rPr>
        <w:t>
      уплатой налога на добавленную стоимость покупателями (получателями) товаров;</w:t>
      </w:r>
    </w:p>
    <w:bookmarkEnd w:id="75"/>
    <w:bookmarkStart w:name="z90" w:id="76"/>
    <w:p>
      <w:pPr>
        <w:spacing w:after="0"/>
        <w:ind w:left="0"/>
        <w:jc w:val="both"/>
      </w:pPr>
      <w:r>
        <w:rPr>
          <w:rFonts w:ascii="Times New Roman"/>
          <w:b w:val="false"/>
          <w:i w:val="false"/>
          <w:color w:val="000000"/>
          <w:sz w:val="28"/>
        </w:rPr>
        <w:t>
      зачислением денег с иного банковского счета плательщика налога на добавленную стоимость;</w:t>
      </w:r>
    </w:p>
    <w:bookmarkEnd w:id="76"/>
    <w:bookmarkStart w:name="z91" w:id="77"/>
    <w:p>
      <w:pPr>
        <w:spacing w:after="0"/>
        <w:ind w:left="0"/>
        <w:jc w:val="both"/>
      </w:pPr>
      <w:r>
        <w:rPr>
          <w:rFonts w:ascii="Times New Roman"/>
          <w:b w:val="false"/>
          <w:i w:val="false"/>
          <w:color w:val="000000"/>
          <w:sz w:val="28"/>
        </w:rPr>
        <w:t>
      зачислением денег, возвращенных из бюджета в порядке, определенном статьей 101 Налогового кодекса;</w:t>
      </w:r>
    </w:p>
    <w:bookmarkEnd w:id="77"/>
    <w:bookmarkStart w:name="z92" w:id="78"/>
    <w:p>
      <w:pPr>
        <w:spacing w:after="0"/>
        <w:ind w:left="0"/>
        <w:jc w:val="both"/>
      </w:pPr>
      <w:r>
        <w:rPr>
          <w:rFonts w:ascii="Times New Roman"/>
          <w:b w:val="false"/>
          <w:i w:val="false"/>
          <w:color w:val="000000"/>
          <w:sz w:val="28"/>
        </w:rPr>
        <w:t>
      зачислением денег, связанных с возвратом платежа, инициированного с текущего счета для учета движения расчетов по налогу на добавленную стоимость в случаях ошибочного платежа либо перевода денег на закрытый банковский счет бенефициара;";</w:t>
      </w:r>
    </w:p>
    <w:bookmarkEnd w:id="78"/>
    <w:bookmarkStart w:name="z93"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End w:id="79"/>
    <w:bookmarkStart w:name="z94" w:id="80"/>
    <w:p>
      <w:pPr>
        <w:spacing w:after="0"/>
        <w:ind w:left="0"/>
        <w:jc w:val="both"/>
      </w:pPr>
      <w:r>
        <w:rPr>
          <w:rFonts w:ascii="Times New Roman"/>
          <w:b w:val="false"/>
          <w:i w:val="false"/>
          <w:color w:val="000000"/>
          <w:sz w:val="28"/>
        </w:rPr>
        <w:t>
      "134. Если банковский счет открыт клиенту для зачисления пособий, социальных выплат, выплачиваемых из государственного бюджета и (или) Государственного фонда социального страхования, жилищных выплат, алиментов (денег, предназначенных на содержание несовершеннолетних и нетрудоспособных совершеннолетних детей), компенсаций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или на банковский счет в режиме "эскроу", а также денег по договору об образовательном накопительном вкладе, заключенному в соответствии со статьей 7 Закона о государственной образовательной накопительной системе,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сведения об этом также указываются в справках о наличии и номерах банковских счетов клиента.";</w:t>
      </w:r>
    </w:p>
    <w:bookmarkEnd w:id="80"/>
    <w:bookmarkStart w:name="z95"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End w:id="81"/>
    <w:bookmarkStart w:name="z96" w:id="82"/>
    <w:p>
      <w:pPr>
        <w:spacing w:after="0"/>
        <w:ind w:left="0"/>
        <w:jc w:val="both"/>
      </w:pPr>
      <w:r>
        <w:rPr>
          <w:rFonts w:ascii="Times New Roman"/>
          <w:b w:val="false"/>
          <w:i w:val="false"/>
          <w:color w:val="000000"/>
          <w:sz w:val="28"/>
        </w:rPr>
        <w:t>
      "137. Первичное исполнение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производится в пределах пятидесяти процентов от суммы, находящейся на текущем счете, с учетом обеспечения на текущем счете суммы не менее размера прожиточного минимума, установленного на соответствующий финансовый год законом о республиканском бюджете (далее – размер прожиточного минимума).</w:t>
      </w:r>
    </w:p>
    <w:bookmarkEnd w:id="82"/>
    <w:bookmarkStart w:name="z97" w:id="83"/>
    <w:p>
      <w:pPr>
        <w:spacing w:after="0"/>
        <w:ind w:left="0"/>
        <w:jc w:val="both"/>
      </w:pPr>
      <w:r>
        <w:rPr>
          <w:rFonts w:ascii="Times New Roman"/>
          <w:b w:val="false"/>
          <w:i w:val="false"/>
          <w:color w:val="000000"/>
          <w:sz w:val="28"/>
        </w:rPr>
        <w:t xml:space="preserve">
      В случае наличия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суммы менее размера прожиточного минимума исполнение платежного требования не производится. </w:t>
      </w:r>
    </w:p>
    <w:bookmarkEnd w:id="83"/>
    <w:bookmarkStart w:name="z98" w:id="84"/>
    <w:p>
      <w:pPr>
        <w:spacing w:after="0"/>
        <w:ind w:left="0"/>
        <w:jc w:val="both"/>
      </w:pPr>
      <w:r>
        <w:rPr>
          <w:rFonts w:ascii="Times New Roman"/>
          <w:b w:val="false"/>
          <w:i w:val="false"/>
          <w:color w:val="000000"/>
          <w:sz w:val="28"/>
        </w:rPr>
        <w:t>
      При предъявлении платежного требования на сумму, не превышающую размера пятидесяти процентов от суммы денег, находящейся на текущем счете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размера прожиточного минимума, данное платежное требование исполняется на сумму, указанную в нем.";</w:t>
      </w:r>
    </w:p>
    <w:bookmarkEnd w:id="84"/>
    <w:bookmarkStart w:name="z99" w:id="85"/>
    <w:p>
      <w:pPr>
        <w:spacing w:after="0"/>
        <w:ind w:left="0"/>
        <w:jc w:val="both"/>
      </w:pPr>
      <w:r>
        <w:rPr>
          <w:rFonts w:ascii="Times New Roman"/>
          <w:b w:val="false"/>
          <w:i w:val="false"/>
          <w:color w:val="000000"/>
          <w:sz w:val="28"/>
        </w:rPr>
        <w:t>
      дополнить пунктом 137-1 следующего содержания:</w:t>
      </w:r>
    </w:p>
    <w:bookmarkEnd w:id="85"/>
    <w:bookmarkStart w:name="z100" w:id="86"/>
    <w:p>
      <w:pPr>
        <w:spacing w:after="0"/>
        <w:ind w:left="0"/>
        <w:jc w:val="both"/>
      </w:pPr>
      <w:r>
        <w:rPr>
          <w:rFonts w:ascii="Times New Roman"/>
          <w:b w:val="false"/>
          <w:i w:val="false"/>
          <w:color w:val="000000"/>
          <w:sz w:val="28"/>
        </w:rPr>
        <w:t>
      "137-1. Сумма не менее размера прожиточного минимума при исполнении платежного требования с текущего счета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обеспечивается банком один раз в месяц и переходит на новый календарный месяц, в случае если она не была использована физическим лицом или индивидуальным предпринимателем, если физическое лицо зарегистрировано в качестве индивидуального предпринимателя, осуществляющего деятельность в виде личного предпринимательства.";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102" w:id="87"/>
    <w:p>
      <w:pPr>
        <w:spacing w:after="0"/>
        <w:ind w:left="0"/>
        <w:jc w:val="both"/>
      </w:pPr>
      <w:r>
        <w:rPr>
          <w:rFonts w:ascii="Times New Roman"/>
          <w:b w:val="false"/>
          <w:i w:val="false"/>
          <w:color w:val="000000"/>
          <w:sz w:val="28"/>
        </w:rPr>
        <w:t xml:space="preserve">
      "138. Последующее исполнение частично исполненного платежного требования производится по мере поступления денег на текущий счет в пределах пятидесяти процентов от каждой поступающей суммы денег на текущий счет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с учетом обеспечения на текущем счете суммы не менее размера прожиточного минимума. </w:t>
      </w:r>
    </w:p>
    <w:bookmarkEnd w:id="87"/>
    <w:bookmarkStart w:name="z103" w:id="88"/>
    <w:p>
      <w:pPr>
        <w:spacing w:after="0"/>
        <w:ind w:left="0"/>
        <w:jc w:val="both"/>
      </w:pPr>
      <w:r>
        <w:rPr>
          <w:rFonts w:ascii="Times New Roman"/>
          <w:b w:val="false"/>
          <w:i w:val="false"/>
          <w:color w:val="000000"/>
          <w:sz w:val="28"/>
        </w:rPr>
        <w:t>
      В случае, когда сумма в размере пятидесяти процентов от поступающей на текущий счет суммы денег с учетом требований, установленных в части первой настоящего пункта, превышает остаток суммы по частично исполненному платежному требованию списание денег с текущего счета отправителя денег-физического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производится в пределах сумм, достаточных для исполнения данного платежного требования.";</w:t>
      </w:r>
    </w:p>
    <w:bookmarkEnd w:id="88"/>
    <w:bookmarkStart w:name="z104" w:id="8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139</w:t>
      </w:r>
      <w:r>
        <w:rPr>
          <w:rFonts w:ascii="Times New Roman"/>
          <w:b w:val="false"/>
          <w:i w:val="false"/>
          <w:color w:val="000000"/>
          <w:sz w:val="28"/>
        </w:rPr>
        <w:t xml:space="preserve"> изложить в следующей редакции:</w:t>
      </w:r>
    </w:p>
    <w:bookmarkEnd w:id="89"/>
    <w:bookmarkStart w:name="z105" w:id="90"/>
    <w:p>
      <w:pPr>
        <w:spacing w:after="0"/>
        <w:ind w:left="0"/>
        <w:jc w:val="both"/>
      </w:pPr>
      <w:r>
        <w:rPr>
          <w:rFonts w:ascii="Times New Roman"/>
          <w:b w:val="false"/>
          <w:i w:val="false"/>
          <w:color w:val="000000"/>
          <w:sz w:val="28"/>
        </w:rPr>
        <w:t>
      "Исполнение очередного платежного требования осуществляется только после полного исполнения предыдущего платежного требования либо отзыва или возврата предыдущего платежного требования в порядке, определенном Правилами. При этом его исполнение производится в пределах пятидесяти процентов от суммы денег, находящейся на текущем счете (от остатка денег после исполнения предыдущего платежного требования) и от каждой суммы денег, поступающей в последующем на текущий счет с учетом обеспечения на текущем счете суммы не менее размера прожиточного минимума.";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139-1</w:t>
      </w:r>
      <w:r>
        <w:rPr>
          <w:rFonts w:ascii="Times New Roman"/>
          <w:b w:val="false"/>
          <w:i w:val="false"/>
          <w:color w:val="000000"/>
          <w:sz w:val="28"/>
        </w:rPr>
        <w:t xml:space="preserve"> изложить в следующей редакции:</w:t>
      </w:r>
    </w:p>
    <w:bookmarkStart w:name="z107" w:id="91"/>
    <w:p>
      <w:pPr>
        <w:spacing w:after="0"/>
        <w:ind w:left="0"/>
        <w:jc w:val="both"/>
      </w:pPr>
      <w:r>
        <w:rPr>
          <w:rFonts w:ascii="Times New Roman"/>
          <w:b w:val="false"/>
          <w:i w:val="false"/>
          <w:color w:val="000000"/>
          <w:sz w:val="28"/>
        </w:rPr>
        <w:t>
      "139-1. Не допускается отзыв частично исполненного и помещенного в картотеку платежного требования, предъявленного к текущему счету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за исключением случаев отзыва платежного требования в связи с прекращением либо приостановлением исполнения обязательства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по договору займа, в соответствии с которым предъявлено данное платежное требование.</w:t>
      </w:r>
    </w:p>
    <w:bookmarkEnd w:id="91"/>
    <w:bookmarkStart w:name="z108" w:id="92"/>
    <w:p>
      <w:pPr>
        <w:spacing w:after="0"/>
        <w:ind w:left="0"/>
        <w:jc w:val="both"/>
      </w:pPr>
      <w:r>
        <w:rPr>
          <w:rFonts w:ascii="Times New Roman"/>
          <w:b w:val="false"/>
          <w:i w:val="false"/>
          <w:color w:val="000000"/>
          <w:sz w:val="28"/>
        </w:rPr>
        <w:t>
      При предъявлении платежного требования для взыскания просроченной задолженности по займу одновременно на несколько банковских счетов физического лица или индивидуального предпринимателя, если физическое лицо зарегистрировано в качестве индивидуального предпринимателя, осуществляющего деятельность в виде личного предпринимательства, открытых в разных банках, и взыскании суммы просроченной задолженности по займу, платежные требования, выставленные на другие банковские счета, отзываются бенефициаром не позднее одного операционного дня, следующего за днем исполнения такого платежного требования. При этом, бенефициар не позднее одного операционного дня, следующего за днем отзыва данных платежных требований возвращает физическому лицу или индивидуальному предпринимателю, если физическое лицо зарегистрировано в качестве индивидуального предпринимателя, осуществляющего деятельность в виде личного предпринимательства, сумму денег, превышающую сумму просроченной задолженности по займу.";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110" w:id="93"/>
    <w:p>
      <w:pPr>
        <w:spacing w:after="0"/>
        <w:ind w:left="0"/>
        <w:jc w:val="both"/>
      </w:pPr>
      <w:r>
        <w:rPr>
          <w:rFonts w:ascii="Times New Roman"/>
          <w:b w:val="false"/>
          <w:i w:val="false"/>
          <w:color w:val="000000"/>
          <w:sz w:val="28"/>
        </w:rPr>
        <w:t xml:space="preserve">
      "143. Банк отправителя денег отказывает в исполнении инкассового распоряжения, в случаях, предусмотренных </w:t>
      </w:r>
      <w:r>
        <w:rPr>
          <w:rFonts w:ascii="Times New Roman"/>
          <w:b w:val="false"/>
          <w:i w:val="false"/>
          <w:color w:val="000000"/>
          <w:sz w:val="28"/>
        </w:rPr>
        <w:t>статьей 741</w:t>
      </w:r>
      <w:r>
        <w:rPr>
          <w:rFonts w:ascii="Times New Roman"/>
          <w:b w:val="false"/>
          <w:i w:val="false"/>
          <w:color w:val="000000"/>
          <w:sz w:val="28"/>
        </w:rPr>
        <w:t xml:space="preserve"> Гражданского кодекса.";</w:t>
      </w:r>
    </w:p>
    <w:bookmarkEnd w:id="93"/>
    <w:bookmarkStart w:name="z111" w:id="94"/>
    <w:p>
      <w:pPr>
        <w:spacing w:after="0"/>
        <w:ind w:left="0"/>
        <w:jc w:val="both"/>
      </w:pPr>
      <w:r>
        <w:rPr>
          <w:rFonts w:ascii="Times New Roman"/>
          <w:b w:val="false"/>
          <w:i w:val="false"/>
          <w:color w:val="000000"/>
          <w:sz w:val="28"/>
        </w:rPr>
        <w:t>
      части вторую и третью пункта 171 исключить;</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113" w:id="95"/>
    <w:p>
      <w:pPr>
        <w:spacing w:after="0"/>
        <w:ind w:left="0"/>
        <w:jc w:val="both"/>
      </w:pPr>
      <w:r>
        <w:rPr>
          <w:rFonts w:ascii="Times New Roman"/>
          <w:b w:val="false"/>
          <w:i w:val="false"/>
          <w:color w:val="000000"/>
          <w:sz w:val="28"/>
        </w:rPr>
        <w:t>
      "172. Решение уполномоченных государственных органов и лиц, обладающих правом наложения ареста на деньги клиента, считается исполненным полностью или частично при условии обеспеченности ареста деньгами на банковском счете (банковских счетах) отправителя денег полностью или частично.</w:t>
      </w:r>
    </w:p>
    <w:bookmarkEnd w:id="95"/>
    <w:bookmarkStart w:name="z114" w:id="96"/>
    <w:p>
      <w:pPr>
        <w:spacing w:after="0"/>
        <w:ind w:left="0"/>
        <w:jc w:val="both"/>
      </w:pPr>
      <w:r>
        <w:rPr>
          <w:rFonts w:ascii="Times New Roman"/>
          <w:b w:val="false"/>
          <w:i w:val="false"/>
          <w:color w:val="000000"/>
          <w:sz w:val="28"/>
        </w:rPr>
        <w:t>
      При необеспеченности ареста деньгами на банковском счете отправителя денег банками к исполнению принимаются решения уполномоченных государственных органов и лиц, обладающих правом наложения ареста на деньги клиента.";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116" w:id="97"/>
    <w:p>
      <w:pPr>
        <w:spacing w:after="0"/>
        <w:ind w:left="0"/>
        <w:jc w:val="both"/>
      </w:pPr>
      <w:r>
        <w:rPr>
          <w:rFonts w:ascii="Times New Roman"/>
          <w:b w:val="false"/>
          <w:i w:val="false"/>
          <w:color w:val="000000"/>
          <w:sz w:val="28"/>
        </w:rPr>
        <w:t>
      "177. Банк не позднее трех операционных дней после получения решения уполномоченного государственного органа и лиц, обладающих правом наложения ареста на деньги, находящиеся на банковских счетах должника, уведомляет соответствующие органы об исполнении решения полностью или частично о наложении ареста с указанием суммы денег, на который наложен арест, либо о принятии к исполнению указанного решения, а также имеющихся иных предъявленных ранее решений уполномоченных органов или должностных лиц о наложении ареста либо распоряжений о приостановлении расходных операций.</w:t>
      </w:r>
    </w:p>
    <w:bookmarkEnd w:id="97"/>
    <w:bookmarkStart w:name="z117" w:id="98"/>
    <w:p>
      <w:pPr>
        <w:spacing w:after="0"/>
        <w:ind w:left="0"/>
        <w:jc w:val="both"/>
      </w:pPr>
      <w:r>
        <w:rPr>
          <w:rFonts w:ascii="Times New Roman"/>
          <w:b w:val="false"/>
          <w:i w:val="false"/>
          <w:color w:val="000000"/>
          <w:sz w:val="28"/>
        </w:rPr>
        <w:t xml:space="preserve">
      В случае получения постановления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 не позднее трех операционных дней после получения такого постановления уведомляет судебного исполнителя о его полном либо частичном исполнении, с указанием суммы денег, на которую наложен арест либо о принятии к исполнению постановления, направляет истребуемую в рамках постановления информацию в порядке, установленном </w:t>
      </w:r>
      <w:r>
        <w:rPr>
          <w:rFonts w:ascii="Times New Roman"/>
          <w:b w:val="false"/>
          <w:i w:val="false"/>
          <w:color w:val="000000"/>
          <w:sz w:val="28"/>
        </w:rPr>
        <w:t>статьей 50</w:t>
      </w:r>
      <w:r>
        <w:rPr>
          <w:rFonts w:ascii="Times New Roman"/>
          <w:b w:val="false"/>
          <w:i w:val="false"/>
          <w:color w:val="000000"/>
          <w:sz w:val="28"/>
        </w:rPr>
        <w:t xml:space="preserve"> Закона о банках и уведомляет об имеющихся решениях уполномоченных органов или должностных лиц о наложении ареста либо распоряжениях о приостановлении расходных операций.".</w:t>
      </w:r>
    </w:p>
    <w:bookmarkEnd w:id="98"/>
    <w:bookmarkStart w:name="z118" w:id="9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212 "Об утверждении Правил оказания банками и организациями, осуществляющими отдельные виды банковских операций, электронных банковских услуг" (зарегистрировано в Реестре государственной регистрации нормативных правовых актов под № 14337, опубликовано 7 ноября 2016 года в Эталонном контрольном банке нормативных правовых актов Республики Казахстан) следующие изменения:</w:t>
      </w:r>
    </w:p>
    <w:bookmarkEnd w:id="99"/>
    <w:bookmarkStart w:name="z119"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банками и организациями, осуществляющими отдельные виды банковских операций, электронных банковских услуг, утвержденных указанным постановлением:</w:t>
      </w:r>
    </w:p>
    <w:bookmarkEnd w:id="100"/>
    <w:bookmarkStart w:name="z120" w:id="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22-3</w:t>
      </w:r>
      <w:r>
        <w:rPr>
          <w:rFonts w:ascii="Times New Roman"/>
          <w:b w:val="false"/>
          <w:i w:val="false"/>
          <w:color w:val="000000"/>
          <w:sz w:val="28"/>
        </w:rPr>
        <w:t>:</w:t>
      </w:r>
    </w:p>
    <w:bookmarkEnd w:id="101"/>
    <w:bookmarkStart w:name="z121" w:id="102"/>
    <w:p>
      <w:pPr>
        <w:spacing w:after="0"/>
        <w:ind w:left="0"/>
        <w:jc w:val="both"/>
      </w:pPr>
      <w:r>
        <w:rPr>
          <w:rFonts w:ascii="Times New Roman"/>
          <w:b w:val="false"/>
          <w:i w:val="false"/>
          <w:color w:val="000000"/>
          <w:sz w:val="28"/>
        </w:rPr>
        <w:t>
      часть первую изложить в следующей редакции:</w:t>
      </w:r>
    </w:p>
    <w:bookmarkEnd w:id="102"/>
    <w:bookmarkStart w:name="z122" w:id="103"/>
    <w:p>
      <w:pPr>
        <w:spacing w:after="0"/>
        <w:ind w:left="0"/>
        <w:jc w:val="both"/>
      </w:pPr>
      <w:r>
        <w:rPr>
          <w:rFonts w:ascii="Times New Roman"/>
          <w:b w:val="false"/>
          <w:i w:val="false"/>
          <w:color w:val="000000"/>
          <w:sz w:val="28"/>
        </w:rPr>
        <w:t>
      "22-3. В случае, предусмотренном пунктом 22-2 Правил, на основании полученного согласия клиента на сбор, обработку, хранение и представление, в том числе при необходимости третьим лицам, его персональных данных, подтвержденного посредством идентификационного средства, банк проводит сеанс видеоконференции с клиентом с использованием имеющихся у клиента устройств и (или) иных устройств банка. Содержательная часть сеанса видеоконференции (перечень контрольных вопросов), а также перечень и объемы услуг, оказываемых банками при удаленной идентификации клиентов, устанавливаются банками самостоятельно.";</w:t>
      </w:r>
    </w:p>
    <w:bookmarkEnd w:id="103"/>
    <w:bookmarkStart w:name="z123" w:id="104"/>
    <w:p>
      <w:pPr>
        <w:spacing w:after="0"/>
        <w:ind w:left="0"/>
        <w:jc w:val="both"/>
      </w:pPr>
      <w:r>
        <w:rPr>
          <w:rFonts w:ascii="Times New Roman"/>
          <w:b w:val="false"/>
          <w:i w:val="false"/>
          <w:color w:val="000000"/>
          <w:sz w:val="28"/>
        </w:rPr>
        <w:t>
      часть третью изложить в следующей редакции:</w:t>
      </w:r>
    </w:p>
    <w:bookmarkEnd w:id="104"/>
    <w:bookmarkStart w:name="z124" w:id="105"/>
    <w:p>
      <w:pPr>
        <w:spacing w:after="0"/>
        <w:ind w:left="0"/>
        <w:jc w:val="both"/>
      </w:pPr>
      <w:r>
        <w:rPr>
          <w:rFonts w:ascii="Times New Roman"/>
          <w:b w:val="false"/>
          <w:i w:val="false"/>
          <w:color w:val="000000"/>
          <w:sz w:val="28"/>
        </w:rPr>
        <w:t>
      "ЦОИД посредством программного обеспечения определяет степень соответствия по биометрическим показателям фотоизображения, полученного из сеанса видеоконференции, и фотоизображения клиента из доступных источников. Видеозаписи обращений клиентов хранятся в банке.".</w:t>
      </w:r>
    </w:p>
    <w:bookmarkEnd w:id="105"/>
    <w:bookmarkStart w:name="z125" w:id="106"/>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213 "Об утверждении Правил представления сведений о платежных услугах" (зарегистрировано в Реестре государственной регистрации нормативных правовых актов под № 14339, опубликовано 4 ноября 2016 года в информационно-правовой системе "Әділет") следующие изменения и дополнение:</w:t>
      </w:r>
    </w:p>
    <w:bookmarkEnd w:id="106"/>
    <w:bookmarkStart w:name="z126"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сведений о платежных услугах, утвержденных указанным постановлением:</w:t>
      </w:r>
    </w:p>
    <w:bookmarkEnd w:id="107"/>
    <w:bookmarkStart w:name="z127"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08"/>
    <w:bookmarkStart w:name="z128" w:id="10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"Сведения о количестве электронных терминалов" дополнить пунктом 14 следующего содержания:</w:t>
      </w:r>
    </w:p>
    <w:bookmarkEnd w:id="109"/>
    <w:bookmarkStart w:name="z129" w:id="110"/>
    <w:p>
      <w:pPr>
        <w:spacing w:after="0"/>
        <w:ind w:left="0"/>
        <w:jc w:val="both"/>
      </w:pPr>
      <w:r>
        <w:rPr>
          <w:rFonts w:ascii="Times New Roman"/>
          <w:b w:val="false"/>
          <w:i w:val="false"/>
          <w:color w:val="000000"/>
          <w:sz w:val="28"/>
        </w:rPr>
        <w:t>
      "14. Платежные организации, не использующие в своей деятельности электронные терминалы, направляют Форму с незаполненными графами 1-11.";</w:t>
      </w:r>
    </w:p>
    <w:bookmarkEnd w:id="110"/>
    <w:bookmarkStart w:name="z130"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11"/>
    <w:bookmarkStart w:name="z131" w:id="112"/>
    <w:p>
      <w:pPr>
        <w:spacing w:after="0"/>
        <w:ind w:left="0"/>
        <w:jc w:val="both"/>
      </w:pPr>
      <w:r>
        <w:rPr>
          <w:rFonts w:ascii="Times New Roman"/>
          <w:b w:val="false"/>
          <w:i w:val="false"/>
          <w:color w:val="000000"/>
          <w:sz w:val="28"/>
        </w:rPr>
        <w:t>
      в Пояснении по заполнению формы, предназначенной для сбора административных данных "Сведения об объемах мошеннических операций":</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33" w:id="113"/>
    <w:p>
      <w:pPr>
        <w:spacing w:after="0"/>
        <w:ind w:left="0"/>
        <w:jc w:val="both"/>
      </w:pPr>
      <w:r>
        <w:rPr>
          <w:rFonts w:ascii="Times New Roman"/>
          <w:b w:val="false"/>
          <w:i w:val="false"/>
          <w:color w:val="000000"/>
          <w:sz w:val="28"/>
        </w:rPr>
        <w:t>
      "4. Форма содержит сведения по объемам мошеннических операций (за исключением предотвращенных):</w:t>
      </w:r>
    </w:p>
    <w:bookmarkEnd w:id="113"/>
    <w:bookmarkStart w:name="z134" w:id="114"/>
    <w:p>
      <w:pPr>
        <w:spacing w:after="0"/>
        <w:ind w:left="0"/>
        <w:jc w:val="both"/>
      </w:pPr>
      <w:r>
        <w:rPr>
          <w:rFonts w:ascii="Times New Roman"/>
          <w:b w:val="false"/>
          <w:i w:val="false"/>
          <w:color w:val="000000"/>
          <w:sz w:val="28"/>
        </w:rPr>
        <w:t xml:space="preserve">
      1) проведенных с использованием платежных карточек и (или) их реквизитов согласно признакам,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настоящего пояснения;</w:t>
      </w:r>
    </w:p>
    <w:bookmarkEnd w:id="114"/>
    <w:bookmarkStart w:name="z135" w:id="115"/>
    <w:p>
      <w:pPr>
        <w:spacing w:after="0"/>
        <w:ind w:left="0"/>
        <w:jc w:val="both"/>
      </w:pPr>
      <w:r>
        <w:rPr>
          <w:rFonts w:ascii="Times New Roman"/>
          <w:b w:val="false"/>
          <w:i w:val="false"/>
          <w:color w:val="000000"/>
          <w:sz w:val="28"/>
        </w:rPr>
        <w:t>
      2) проведенных посредством электронных терминалов и систем удаленного доступа без использования платежных карточек;</w:t>
      </w:r>
    </w:p>
    <w:bookmarkEnd w:id="115"/>
    <w:bookmarkStart w:name="z136" w:id="116"/>
    <w:p>
      <w:pPr>
        <w:spacing w:after="0"/>
        <w:ind w:left="0"/>
        <w:jc w:val="both"/>
      </w:pPr>
      <w:r>
        <w:rPr>
          <w:rFonts w:ascii="Times New Roman"/>
          <w:b w:val="false"/>
          <w:i w:val="false"/>
          <w:color w:val="000000"/>
          <w:sz w:val="28"/>
        </w:rPr>
        <w:t>
      3) отправленных посредством систем денежных переводов;</w:t>
      </w:r>
    </w:p>
    <w:bookmarkEnd w:id="116"/>
    <w:bookmarkStart w:name="z137" w:id="117"/>
    <w:p>
      <w:pPr>
        <w:spacing w:after="0"/>
        <w:ind w:left="0"/>
        <w:jc w:val="both"/>
      </w:pPr>
      <w:r>
        <w:rPr>
          <w:rFonts w:ascii="Times New Roman"/>
          <w:b w:val="false"/>
          <w:i w:val="false"/>
          <w:color w:val="000000"/>
          <w:sz w:val="28"/>
        </w:rPr>
        <w:t>
      4) проведенных с использованием электронных денег.</w:t>
      </w:r>
    </w:p>
    <w:bookmarkEnd w:id="117"/>
    <w:bookmarkStart w:name="z138" w:id="118"/>
    <w:p>
      <w:pPr>
        <w:spacing w:after="0"/>
        <w:ind w:left="0"/>
        <w:jc w:val="both"/>
      </w:pPr>
      <w:r>
        <w:rPr>
          <w:rFonts w:ascii="Times New Roman"/>
          <w:b w:val="false"/>
          <w:i w:val="false"/>
          <w:color w:val="000000"/>
          <w:sz w:val="28"/>
        </w:rPr>
        <w:t>
      Сведения указываются по каждой операции в отдельности и относятся к тому отчетному периоду времени, когда поставщик платежных услуг, представляющий Форму, установил, что операция является мошеннической.</w:t>
      </w:r>
    </w:p>
    <w:bookmarkEnd w:id="118"/>
    <w:bookmarkStart w:name="z139" w:id="119"/>
    <w:p>
      <w:pPr>
        <w:spacing w:after="0"/>
        <w:ind w:left="0"/>
        <w:jc w:val="both"/>
      </w:pPr>
      <w:r>
        <w:rPr>
          <w:rFonts w:ascii="Times New Roman"/>
          <w:b w:val="false"/>
          <w:i w:val="false"/>
          <w:color w:val="000000"/>
          <w:sz w:val="28"/>
        </w:rPr>
        <w:t>
      5. В графе 1 указывается наименование системы платежных карточек, системы удаленного доступа, системы денежных переводов, по которой представляются сведения, или системы электронных денег.</w:t>
      </w:r>
    </w:p>
    <w:bookmarkEnd w:id="119"/>
    <w:bookmarkStart w:name="z140" w:id="120"/>
    <w:p>
      <w:pPr>
        <w:spacing w:after="0"/>
        <w:ind w:left="0"/>
        <w:jc w:val="both"/>
      </w:pPr>
      <w:r>
        <w:rPr>
          <w:rFonts w:ascii="Times New Roman"/>
          <w:b w:val="false"/>
          <w:i w:val="false"/>
          <w:color w:val="000000"/>
          <w:sz w:val="28"/>
        </w:rPr>
        <w:t>
      В случае проведения операции с использованием платежной карточки международной платежной системы без отправки сообщения в данную платежную систему в графе 1 вместо наименования системы платежной карточки указывается канал связи "H2H".";</w:t>
      </w:r>
    </w:p>
    <w:bookmarkEnd w:id="120"/>
    <w:bookmarkStart w:name="z141" w:id="1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w:t>
      </w:r>
    </w:p>
    <w:bookmarkEnd w:id="121"/>
    <w:bookmarkStart w:name="z142" w:id="122"/>
    <w:p>
      <w:pPr>
        <w:spacing w:after="0"/>
        <w:ind w:left="0"/>
        <w:jc w:val="both"/>
      </w:pPr>
      <w:r>
        <w:rPr>
          <w:rFonts w:ascii="Times New Roman"/>
          <w:b w:val="false"/>
          <w:i w:val="false"/>
          <w:color w:val="000000"/>
          <w:sz w:val="28"/>
        </w:rPr>
        <w:t>
      в Пояснении по заполнению формы, предназначенной для сбора административных данных "Сведения о количестве электронных денег в обращении и о количестве и объемах операций по выпуску и погашению электронных денег":</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44" w:id="123"/>
    <w:p>
      <w:pPr>
        <w:spacing w:after="0"/>
        <w:ind w:left="0"/>
        <w:jc w:val="both"/>
      </w:pPr>
      <w:r>
        <w:rPr>
          <w:rFonts w:ascii="Times New Roman"/>
          <w:b w:val="false"/>
          <w:i w:val="false"/>
          <w:color w:val="000000"/>
          <w:sz w:val="28"/>
        </w:rPr>
        <w:t>
      "5. В графе 3 указывается сумма электронных денег, находящихся в обращении на последнюю дату отчетного квартала.</w:t>
      </w:r>
    </w:p>
    <w:bookmarkEnd w:id="123"/>
    <w:bookmarkStart w:name="z145" w:id="124"/>
    <w:p>
      <w:pPr>
        <w:spacing w:after="0"/>
        <w:ind w:left="0"/>
        <w:jc w:val="both"/>
      </w:pPr>
      <w:r>
        <w:rPr>
          <w:rFonts w:ascii="Times New Roman"/>
          <w:b w:val="false"/>
          <w:i w:val="false"/>
          <w:color w:val="000000"/>
          <w:sz w:val="28"/>
        </w:rPr>
        <w:t>
      Графа 3 заполняется по агентам эмитента электронных денег, субагентам эмитента электронных денег, физическим лицам, индивидуальным предпринимателям и юридическим лицам в зависимости от того, кто являлся владельцем электронных денег на последнюю дату отчетного квартала.";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47" w:id="125"/>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(зарегистрировано в Реестре государственной регистрации нормативных правовых актов под № 14340, опубликовано 4 ноября 2016 года в Эталонном контрольном банке нормативных правовых актов Республики Казахстан) следующее изменение:</w:t>
      </w:r>
    </w:p>
    <w:bookmarkEnd w:id="125"/>
    <w:bookmarkStart w:name="z148" w:id="126"/>
    <w:p>
      <w:pPr>
        <w:spacing w:after="0"/>
        <w:ind w:left="0"/>
        <w:jc w:val="both"/>
      </w:pPr>
      <w:r>
        <w:rPr>
          <w:rFonts w:ascii="Times New Roman"/>
          <w:b w:val="false"/>
          <w:i w:val="false"/>
          <w:color w:val="000000"/>
          <w:sz w:val="28"/>
        </w:rPr>
        <w:t xml:space="preserve">
      часть вторую подпункта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26"/>
    <w:bookmarkStart w:name="z149" w:id="127"/>
    <w:p>
      <w:pPr>
        <w:spacing w:after="0"/>
        <w:ind w:left="0"/>
        <w:jc w:val="both"/>
      </w:pPr>
      <w:r>
        <w:rPr>
          <w:rFonts w:ascii="Times New Roman"/>
          <w:b w:val="false"/>
          <w:i w:val="false"/>
          <w:color w:val="000000"/>
          <w:sz w:val="28"/>
        </w:rPr>
        <w:t xml:space="preserve">
      "Сведения о наличии денег на банковских счетах, предоставляемые в соответствии с подпунктами д-1) и д-2) </w:t>
      </w:r>
      <w:r>
        <w:rPr>
          <w:rFonts w:ascii="Times New Roman"/>
          <w:b w:val="false"/>
          <w:i w:val="false"/>
          <w:color w:val="000000"/>
          <w:sz w:val="28"/>
        </w:rPr>
        <w:t>пункта 6</w:t>
      </w:r>
      <w:r>
        <w:rPr>
          <w:rFonts w:ascii="Times New Roman"/>
          <w:b w:val="false"/>
          <w:i w:val="false"/>
          <w:color w:val="000000"/>
          <w:sz w:val="28"/>
        </w:rPr>
        <w:t xml:space="preserve"> статьи 50 Закона о банках и банковской деятельности, указываются в пределах взыскиваемой суммы. Сведения о наличии денег на банковских счетах, предоставляемые в соответствии с подпунктами ж) и з) </w:t>
      </w:r>
      <w:r>
        <w:rPr>
          <w:rFonts w:ascii="Times New Roman"/>
          <w:b w:val="false"/>
          <w:i w:val="false"/>
          <w:color w:val="000000"/>
          <w:sz w:val="28"/>
        </w:rPr>
        <w:t>пункта 7</w:t>
      </w:r>
      <w:r>
        <w:rPr>
          <w:rFonts w:ascii="Times New Roman"/>
          <w:b w:val="false"/>
          <w:i w:val="false"/>
          <w:color w:val="000000"/>
          <w:sz w:val="28"/>
        </w:rPr>
        <w:t xml:space="preserve"> статьи 50 Закона о банках и банковской деятельности указываются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w:t>
      </w:r>
    </w:p>
    <w:bookmarkEnd w:id="127"/>
    <w:bookmarkStart w:name="z150" w:id="128"/>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221 "Об утверждении Правил ведения реестра платежных систем" (зарегистрировано в Реестре государственной регистрации нормативных правовых актов под № 14297, опубликовано 24 октября 2016 года в информационно-правовой системе "Әділет") следующие изменения:</w:t>
      </w:r>
    </w:p>
    <w:bookmarkEnd w:id="128"/>
    <w:bookmarkStart w:name="z151"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реестра платежных систем, утвержденных указанным постановлением: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20 изложить в следующей редакции:</w:t>
      </w:r>
    </w:p>
    <w:bookmarkStart w:name="z153" w:id="130"/>
    <w:p>
      <w:pPr>
        <w:spacing w:after="0"/>
        <w:ind w:left="0"/>
        <w:jc w:val="both"/>
      </w:pPr>
      <w:r>
        <w:rPr>
          <w:rFonts w:ascii="Times New Roman"/>
          <w:b w:val="false"/>
          <w:i w:val="false"/>
          <w:color w:val="000000"/>
          <w:sz w:val="28"/>
        </w:rPr>
        <w:t>
      "2) в письменной форме уведомляет оператора платежной системы об отнесении платежной системы к системно значимой, значимой или иной платежной системе;";</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55" w:id="131"/>
    <w:p>
      <w:pPr>
        <w:spacing w:after="0"/>
        <w:ind w:left="0"/>
        <w:jc w:val="both"/>
      </w:pPr>
      <w:r>
        <w:rPr>
          <w:rFonts w:ascii="Times New Roman"/>
          <w:b w:val="false"/>
          <w:i w:val="false"/>
          <w:color w:val="000000"/>
          <w:sz w:val="28"/>
        </w:rPr>
        <w:t>
      "22. Национальный Банк исключает платежную систему из реестра:</w:t>
      </w:r>
    </w:p>
    <w:bookmarkEnd w:id="131"/>
    <w:bookmarkStart w:name="z156" w:id="132"/>
    <w:p>
      <w:pPr>
        <w:spacing w:after="0"/>
        <w:ind w:left="0"/>
        <w:jc w:val="both"/>
      </w:pPr>
      <w:r>
        <w:rPr>
          <w:rFonts w:ascii="Times New Roman"/>
          <w:b w:val="false"/>
          <w:i w:val="false"/>
          <w:color w:val="000000"/>
          <w:sz w:val="28"/>
        </w:rPr>
        <w:t>
      1) при внесении сведений о прекращении деятельности оператора платежной системы в Национальный реестр бизнес-идентификационных номеров;</w:t>
      </w:r>
    </w:p>
    <w:bookmarkEnd w:id="132"/>
    <w:bookmarkStart w:name="z157" w:id="133"/>
    <w:p>
      <w:pPr>
        <w:spacing w:after="0"/>
        <w:ind w:left="0"/>
        <w:jc w:val="both"/>
      </w:pPr>
      <w:r>
        <w:rPr>
          <w:rFonts w:ascii="Times New Roman"/>
          <w:b w:val="false"/>
          <w:i w:val="false"/>
          <w:color w:val="000000"/>
          <w:sz w:val="28"/>
        </w:rPr>
        <w:t>
      2) при прекращении функционирования платежной системы на территории Республики Казахстан;</w:t>
      </w:r>
    </w:p>
    <w:bookmarkEnd w:id="133"/>
    <w:bookmarkStart w:name="z158" w:id="134"/>
    <w:p>
      <w:pPr>
        <w:spacing w:after="0"/>
        <w:ind w:left="0"/>
        <w:jc w:val="both"/>
      </w:pPr>
      <w:r>
        <w:rPr>
          <w:rFonts w:ascii="Times New Roman"/>
          <w:b w:val="false"/>
          <w:i w:val="false"/>
          <w:color w:val="000000"/>
          <w:sz w:val="28"/>
        </w:rPr>
        <w:t>
      3) при обнаружении по итогам анализа, проводимого Национальным Банком, факта отсутствия в течение двенадцати последовательных календарных месяцев платежей и (или) переводов, проводимых участниками-резидентами Республики Казахстан посредством данной платежной системы.";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 по вопросам</w:t>
            </w:r>
            <w:r>
              <w:br/>
            </w:r>
            <w:r>
              <w:rPr>
                <w:rFonts w:ascii="Times New Roman"/>
                <w:b w:val="false"/>
                <w:i w:val="false"/>
                <w:color w:val="000000"/>
                <w:sz w:val="20"/>
              </w:rPr>
              <w:t>открытия и ведения</w:t>
            </w:r>
            <w:r>
              <w:br/>
            </w:r>
            <w:r>
              <w:rPr>
                <w:rFonts w:ascii="Times New Roman"/>
                <w:b w:val="false"/>
                <w:i w:val="false"/>
                <w:color w:val="000000"/>
                <w:sz w:val="20"/>
              </w:rPr>
              <w:t>банковских счетов,</w:t>
            </w:r>
            <w:r>
              <w:br/>
            </w:r>
            <w:r>
              <w:rPr>
                <w:rFonts w:ascii="Times New Roman"/>
                <w:b w:val="false"/>
                <w:i w:val="false"/>
                <w:color w:val="000000"/>
                <w:sz w:val="20"/>
              </w:rPr>
              <w:t>а также осуществления</w:t>
            </w:r>
            <w:r>
              <w:br/>
            </w:r>
            <w:r>
              <w:rPr>
                <w:rFonts w:ascii="Times New Roman"/>
                <w:b w:val="false"/>
                <w:i w:val="false"/>
                <w:color w:val="000000"/>
                <w:sz w:val="20"/>
              </w:rPr>
              <w:t>платежей и (или) переводов денег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открытия, ведения</w:t>
            </w:r>
            <w:r>
              <w:br/>
            </w:r>
            <w:r>
              <w:rPr>
                <w:rFonts w:ascii="Times New Roman"/>
                <w:b w:val="false"/>
                <w:i w:val="false"/>
                <w:color w:val="000000"/>
                <w:sz w:val="20"/>
              </w:rPr>
              <w:t>и закрытия банковских</w:t>
            </w:r>
            <w:r>
              <w:br/>
            </w:r>
            <w:r>
              <w:rPr>
                <w:rFonts w:ascii="Times New Roman"/>
                <w:b w:val="false"/>
                <w:i w:val="false"/>
                <w:color w:val="000000"/>
                <w:sz w:val="20"/>
              </w:rPr>
              <w:t>счетов клиентов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135"/>
    <w:p>
      <w:pPr>
        <w:spacing w:after="0"/>
        <w:ind w:left="0"/>
        <w:jc w:val="left"/>
      </w:pPr>
      <w:r>
        <w:rPr>
          <w:rFonts w:ascii="Times New Roman"/>
          <w:b/>
          <w:i w:val="false"/>
          <w:color w:val="000000"/>
        </w:rPr>
        <w:t xml:space="preserve"> Қол қою үлгілері бар құжат Документ с образцами подписей</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10764"/>
        <w:gridCol w:w="169"/>
        <w:gridCol w:w="277"/>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6"/>
          <w:p>
            <w:pPr>
              <w:spacing w:after="20"/>
              <w:ind w:left="20"/>
              <w:jc w:val="both"/>
            </w:pPr>
            <w:r>
              <w:rPr>
                <w:rFonts w:ascii="Times New Roman"/>
                <w:b w:val="false"/>
                <w:i w:val="false"/>
                <w:color w:val="000000"/>
                <w:sz w:val="20"/>
              </w:rPr>
              <w:t>
Банктің клиенті</w:t>
            </w:r>
            <w:r>
              <w:br/>
            </w:r>
            <w:r>
              <w:rPr>
                <w:rFonts w:ascii="Times New Roman"/>
                <w:b w:val="false"/>
                <w:i w:val="false"/>
                <w:color w:val="000000"/>
                <w:sz w:val="20"/>
              </w:rPr>
              <w:t>
Клиент банка</w:t>
            </w:r>
          </w:p>
          <w:bookmarkEnd w:id="136"/>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Наименование</w:t>
            </w:r>
          </w:p>
          <w:bookmarkEnd w:id="137"/>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Коды</w:t>
            </w:r>
            <w:r>
              <w:br/>
            </w:r>
            <w:r>
              <w:rPr>
                <w:rFonts w:ascii="Times New Roman"/>
                <w:b w:val="false"/>
                <w:i w:val="false"/>
                <w:color w:val="000000"/>
                <w:sz w:val="20"/>
              </w:rPr>
              <w:t>
Коды</w:t>
            </w:r>
          </w:p>
          <w:bookmarkEnd w:id="138"/>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9"/>
          <w:p>
            <w:pPr>
              <w:spacing w:after="20"/>
              <w:ind w:left="20"/>
              <w:jc w:val="both"/>
            </w:pPr>
            <w:r>
              <w:rPr>
                <w:rFonts w:ascii="Times New Roman"/>
                <w:b w:val="false"/>
                <w:i w:val="false"/>
                <w:color w:val="000000"/>
                <w:sz w:val="20"/>
              </w:rPr>
              <w:t>
Банктің белгілеулері</w:t>
            </w:r>
            <w:r>
              <w:br/>
            </w:r>
            <w:r>
              <w:rPr>
                <w:rFonts w:ascii="Times New Roman"/>
                <w:b w:val="false"/>
                <w:i w:val="false"/>
                <w:color w:val="000000"/>
                <w:sz w:val="20"/>
              </w:rPr>
              <w:t>
Отметки банка</w:t>
            </w:r>
          </w:p>
          <w:bookmarkEnd w:id="139"/>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0"/>
          <w:p>
            <w:pPr>
              <w:spacing w:after="20"/>
              <w:ind w:left="20"/>
              <w:jc w:val="both"/>
            </w:pPr>
            <w:r>
              <w:rPr>
                <w:rFonts w:ascii="Times New Roman"/>
                <w:b w:val="false"/>
                <w:i w:val="false"/>
                <w:color w:val="000000"/>
                <w:sz w:val="20"/>
              </w:rPr>
              <w:t>
Банк клиентінің орналасқан жері</w:t>
            </w:r>
            <w:r>
              <w:br/>
            </w:r>
            <w:r>
              <w:rPr>
                <w:rFonts w:ascii="Times New Roman"/>
                <w:b w:val="false"/>
                <w:i w:val="false"/>
                <w:color w:val="000000"/>
                <w:sz w:val="20"/>
              </w:rPr>
              <w:t>
Местонахождение клиента банка</w:t>
            </w:r>
          </w:p>
          <w:bookmarkEnd w:id="140"/>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1"/>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141"/>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2"/>
          <w:p>
            <w:pPr>
              <w:spacing w:after="20"/>
              <w:ind w:left="20"/>
              <w:jc w:val="both"/>
            </w:pPr>
            <w:r>
              <w:rPr>
                <w:rFonts w:ascii="Times New Roman"/>
                <w:b w:val="false"/>
                <w:i w:val="false"/>
                <w:color w:val="000000"/>
                <w:sz w:val="20"/>
              </w:rPr>
              <w:t>
Банк (банктің филиалы, бөлімшесі)</w:t>
            </w:r>
            <w:r>
              <w:br/>
            </w:r>
            <w:r>
              <w:rPr>
                <w:rFonts w:ascii="Times New Roman"/>
                <w:b w:val="false"/>
                <w:i w:val="false"/>
                <w:color w:val="000000"/>
                <w:sz w:val="20"/>
              </w:rPr>
              <w:t>
Банк (филиал, подразделение банка)</w:t>
            </w:r>
          </w:p>
          <w:bookmarkEnd w:id="142"/>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3"/>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_________________________</w:t>
            </w:r>
            <w:r>
              <w:br/>
            </w:r>
            <w:r>
              <w:rPr>
                <w:rFonts w:ascii="Times New Roman"/>
                <w:b w:val="false"/>
                <w:i w:val="false"/>
                <w:color w:val="000000"/>
                <w:sz w:val="20"/>
              </w:rPr>
              <w:t>
Наименование</w:t>
            </w:r>
          </w:p>
          <w:bookmarkEnd w:id="1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4"/>
          <w:p>
            <w:pPr>
              <w:spacing w:after="20"/>
              <w:ind w:left="20"/>
              <w:jc w:val="both"/>
            </w:pPr>
            <w:r>
              <w:rPr>
                <w:rFonts w:ascii="Times New Roman"/>
                <w:b w:val="false"/>
                <w:i w:val="false"/>
                <w:color w:val="000000"/>
                <w:sz w:val="20"/>
              </w:rPr>
              <w:t>
Банктің орналасқан жері (банктің филиалы, бөлімшесі)</w:t>
            </w:r>
            <w:r>
              <w:br/>
            </w:r>
            <w:r>
              <w:rPr>
                <w:rFonts w:ascii="Times New Roman"/>
                <w:b w:val="false"/>
                <w:i w:val="false"/>
                <w:color w:val="000000"/>
                <w:sz w:val="20"/>
              </w:rPr>
              <w:t>
Местонахождение банка (филиал, подразделение банка)</w:t>
            </w:r>
          </w:p>
          <w:bookmarkEnd w:id="144"/>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5"/>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_________________________</w:t>
            </w:r>
          </w:p>
          <w:bookmarkEnd w:id="1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6"/>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w:t>
            </w:r>
          </w:p>
          <w:bookmarkEnd w:id="146"/>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7"/>
          <w:p>
            <w:pPr>
              <w:spacing w:after="20"/>
              <w:ind w:left="20"/>
              <w:jc w:val="both"/>
            </w:pPr>
            <w:r>
              <w:rPr>
                <w:rFonts w:ascii="Times New Roman"/>
                <w:b w:val="false"/>
                <w:i w:val="false"/>
                <w:color w:val="000000"/>
                <w:sz w:val="20"/>
              </w:rPr>
              <w:t>
Банктік шоттың түрі</w:t>
            </w:r>
            <w:r>
              <w:br/>
            </w:r>
            <w:r>
              <w:rPr>
                <w:rFonts w:ascii="Times New Roman"/>
                <w:b w:val="false"/>
                <w:i w:val="false"/>
                <w:color w:val="000000"/>
                <w:sz w:val="20"/>
              </w:rPr>
              <w:t>
Вид банковского счета</w:t>
            </w:r>
          </w:p>
          <w:bookmarkEnd w:id="147"/>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 Идентификационный код клиента</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r>
              <w:br/>
            </w: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bookmarkEnd w:id="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9"/>
          <w:p>
            <w:pPr>
              <w:spacing w:after="20"/>
              <w:ind w:left="20"/>
              <w:jc w:val="both"/>
            </w:pPr>
            <w:r>
              <w:rPr>
                <w:rFonts w:ascii="Times New Roman"/>
                <w:b w:val="false"/>
                <w:i w:val="false"/>
                <w:color w:val="000000"/>
                <w:sz w:val="20"/>
              </w:rPr>
              <w:t>
Лауызымы</w:t>
            </w:r>
            <w:r>
              <w:br/>
            </w:r>
            <w:r>
              <w:rPr>
                <w:rFonts w:ascii="Times New Roman"/>
                <w:b w:val="false"/>
                <w:i w:val="false"/>
                <w:color w:val="000000"/>
                <w:sz w:val="20"/>
              </w:rPr>
              <w:t xml:space="preserve">
Должность </w:t>
            </w:r>
          </w:p>
          <w:bookmarkEnd w:id="149"/>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0"/>
          <w:p>
            <w:pPr>
              <w:spacing w:after="20"/>
              <w:ind w:left="20"/>
              <w:jc w:val="both"/>
            </w:pPr>
            <w:r>
              <w:rPr>
                <w:rFonts w:ascii="Times New Roman"/>
                <w:b w:val="false"/>
                <w:i w:val="false"/>
                <w:color w:val="000000"/>
                <w:sz w:val="20"/>
              </w:rPr>
              <w:t>
Аты-жөні (ол бар болса)</w:t>
            </w:r>
            <w:r>
              <w:br/>
            </w:r>
            <w:r>
              <w:rPr>
                <w:rFonts w:ascii="Times New Roman"/>
                <w:b w:val="false"/>
                <w:i w:val="false"/>
                <w:color w:val="000000"/>
                <w:sz w:val="20"/>
              </w:rPr>
              <w:t>
Фамилия, имя, отчество (при его наличии)</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1"/>
          <w:p>
            <w:pPr>
              <w:spacing w:after="20"/>
              <w:ind w:left="20"/>
              <w:jc w:val="both"/>
            </w:pPr>
            <w:r>
              <w:rPr>
                <w:rFonts w:ascii="Times New Roman"/>
                <w:b w:val="false"/>
                <w:i w:val="false"/>
                <w:color w:val="000000"/>
                <w:sz w:val="20"/>
              </w:rPr>
              <w:t>
Қол қою үлгісі</w:t>
            </w:r>
            <w:r>
              <w:br/>
            </w:r>
            <w:r>
              <w:rPr>
                <w:rFonts w:ascii="Times New Roman"/>
                <w:b w:val="false"/>
                <w:i w:val="false"/>
                <w:color w:val="000000"/>
                <w:sz w:val="20"/>
              </w:rPr>
              <w:t>
Образец подписи</w:t>
            </w:r>
          </w:p>
          <w:bookmarkEnd w:id="15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2"/>
          <w:p>
            <w:pPr>
              <w:spacing w:after="20"/>
              <w:ind w:left="20"/>
              <w:jc w:val="both"/>
            </w:pPr>
            <w:r>
              <w:rPr>
                <w:rFonts w:ascii="Times New Roman"/>
                <w:b w:val="false"/>
                <w:i w:val="false"/>
                <w:color w:val="000000"/>
                <w:sz w:val="20"/>
              </w:rPr>
              <w:t>
Бірінші қол</w:t>
            </w:r>
            <w:r>
              <w:br/>
            </w:r>
            <w:r>
              <w:rPr>
                <w:rFonts w:ascii="Times New Roman"/>
                <w:b w:val="false"/>
                <w:i w:val="false"/>
                <w:color w:val="000000"/>
                <w:sz w:val="20"/>
              </w:rPr>
              <w:t>
Первая подпись</w:t>
            </w:r>
          </w:p>
          <w:bookmarkEnd w:id="152"/>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3"/>
          <w:p>
            <w:pPr>
              <w:spacing w:after="20"/>
              <w:ind w:left="20"/>
              <w:jc w:val="both"/>
            </w:pPr>
            <w:r>
              <w:rPr>
                <w:rFonts w:ascii="Times New Roman"/>
                <w:b w:val="false"/>
                <w:i w:val="false"/>
                <w:color w:val="000000"/>
                <w:sz w:val="20"/>
              </w:rPr>
              <w:t>
Екінші қол</w:t>
            </w:r>
            <w:r>
              <w:br/>
            </w:r>
            <w:r>
              <w:rPr>
                <w:rFonts w:ascii="Times New Roman"/>
                <w:b w:val="false"/>
                <w:i w:val="false"/>
                <w:color w:val="000000"/>
                <w:sz w:val="20"/>
              </w:rPr>
              <w:t>
Вторая подпись</w:t>
            </w:r>
          </w:p>
          <w:bookmarkEnd w:id="153"/>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54"/>
    <w:p>
      <w:pPr>
        <w:spacing w:after="0"/>
        <w:ind w:left="0"/>
        <w:jc w:val="both"/>
      </w:pPr>
      <w:r>
        <w:rPr>
          <w:rFonts w:ascii="Times New Roman"/>
          <w:b w:val="false"/>
          <w:i w:val="false"/>
          <w:color w:val="000000"/>
          <w:sz w:val="28"/>
        </w:rPr>
        <w:t>
      Сырт жағы</w:t>
      </w:r>
    </w:p>
    <w:bookmarkEnd w:id="154"/>
    <w:bookmarkStart w:name="z187" w:id="155"/>
    <w:p>
      <w:pPr>
        <w:spacing w:after="0"/>
        <w:ind w:left="0"/>
        <w:jc w:val="both"/>
      </w:pPr>
      <w:r>
        <w:rPr>
          <w:rFonts w:ascii="Times New Roman"/>
          <w:b w:val="false"/>
          <w:i w:val="false"/>
          <w:color w:val="000000"/>
          <w:sz w:val="28"/>
        </w:rPr>
        <w:t xml:space="preserve">
      Оборотная сторона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9"/>
        <w:gridCol w:w="1672"/>
        <w:gridCol w:w="3069"/>
      </w:tblGrid>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6"/>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r>
              <w:br/>
            </w:r>
            <w:r>
              <w:rPr>
                <w:rFonts w:ascii="Times New Roman"/>
                <w:b w:val="false"/>
                <w:i w:val="false"/>
                <w:color w:val="000000"/>
                <w:sz w:val="20"/>
              </w:rPr>
              <w:t>
Фамилия, имя, отчество (при его наличии) лица, подтверждающего подлинность образцов</w:t>
            </w:r>
          </w:p>
          <w:bookmarkEnd w:id="156"/>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7"/>
          <w:p>
            <w:pPr>
              <w:spacing w:after="20"/>
              <w:ind w:left="20"/>
              <w:jc w:val="both"/>
            </w:pPr>
            <w:r>
              <w:rPr>
                <w:rFonts w:ascii="Times New Roman"/>
                <w:b w:val="false"/>
                <w:i w:val="false"/>
                <w:color w:val="000000"/>
                <w:sz w:val="20"/>
              </w:rPr>
              <w:t>
Үлгілерді растау күні</w:t>
            </w:r>
            <w:r>
              <w:br/>
            </w:r>
            <w:r>
              <w:rPr>
                <w:rFonts w:ascii="Times New Roman"/>
                <w:b w:val="false"/>
                <w:i w:val="false"/>
                <w:color w:val="000000"/>
                <w:sz w:val="20"/>
              </w:rPr>
              <w:t>
Дата удостоверения образцов</w:t>
            </w:r>
          </w:p>
          <w:bookmarkEnd w:id="157"/>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8"/>
          <w:p>
            <w:pPr>
              <w:spacing w:after="20"/>
              <w:ind w:left="20"/>
              <w:jc w:val="both"/>
            </w:pPr>
            <w:r>
              <w:rPr>
                <w:rFonts w:ascii="Times New Roman"/>
                <w:b w:val="false"/>
                <w:i w:val="false"/>
                <w:color w:val="000000"/>
                <w:sz w:val="20"/>
              </w:rPr>
              <w:t>
Үлгілердің, түпнұсқалылығын растайтын тұлғаның қолы</w:t>
            </w:r>
            <w:r>
              <w:br/>
            </w:r>
            <w:r>
              <w:rPr>
                <w:rFonts w:ascii="Times New Roman"/>
                <w:b w:val="false"/>
                <w:i w:val="false"/>
                <w:color w:val="000000"/>
                <w:sz w:val="20"/>
              </w:rPr>
              <w:t>
Подпись лица, подтверждающего подлинность образцов</w:t>
            </w:r>
          </w:p>
          <w:bookmarkEnd w:id="158"/>
        </w:tc>
      </w:tr>
      <w:tr>
        <w:trPr>
          <w:trHeight w:val="30" w:hRule="atLeast"/>
        </w:trPr>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открытия и ведения</w:t>
            </w:r>
            <w:r>
              <w:br/>
            </w:r>
            <w:r>
              <w:rPr>
                <w:rFonts w:ascii="Times New Roman"/>
                <w:b w:val="false"/>
                <w:i w:val="false"/>
                <w:color w:val="000000"/>
                <w:sz w:val="20"/>
              </w:rPr>
              <w:t>банковских счетов,</w:t>
            </w:r>
            <w:r>
              <w:br/>
            </w:r>
            <w:r>
              <w:rPr>
                <w:rFonts w:ascii="Times New Roman"/>
                <w:b w:val="false"/>
                <w:i w:val="false"/>
                <w:color w:val="000000"/>
                <w:sz w:val="20"/>
              </w:rPr>
              <w:t>а также осуществления</w:t>
            </w:r>
            <w:r>
              <w:br/>
            </w:r>
            <w:r>
              <w:rPr>
                <w:rFonts w:ascii="Times New Roman"/>
                <w:b w:val="false"/>
                <w:i w:val="false"/>
                <w:color w:val="000000"/>
                <w:sz w:val="20"/>
              </w:rPr>
              <w:t>платежей и (или) переводов денег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сведений о платежных услугах</w:t>
            </w:r>
          </w:p>
        </w:tc>
      </w:tr>
    </w:tbl>
    <w:bookmarkStart w:name="z193" w:id="159"/>
    <w:p>
      <w:pPr>
        <w:spacing w:after="0"/>
        <w:ind w:left="0"/>
        <w:jc w:val="left"/>
      </w:pPr>
      <w:r>
        <w:rPr>
          <w:rFonts w:ascii="Times New Roman"/>
          <w:b/>
          <w:i w:val="false"/>
          <w:color w:val="000000"/>
        </w:rPr>
        <w:t xml:space="preserve"> Форма, предназначенная для сбора административных данных "Сведения о количестве и объемах операций, осуществляемых платежными организациями"</w:t>
      </w:r>
    </w:p>
    <w:bookmarkEnd w:id="159"/>
    <w:bookmarkStart w:name="z194" w:id="160"/>
    <w:p>
      <w:pPr>
        <w:spacing w:after="0"/>
        <w:ind w:left="0"/>
        <w:jc w:val="left"/>
      </w:pPr>
      <w:r>
        <w:rPr>
          <w:rFonts w:ascii="Times New Roman"/>
          <w:b/>
          <w:i w:val="false"/>
          <w:color w:val="000000"/>
        </w:rPr>
        <w:t xml:space="preserve"> Отчетный период: за _______________ 20___ года</w:t>
      </w:r>
    </w:p>
    <w:bookmarkEnd w:id="160"/>
    <w:bookmarkStart w:name="z195" w:id="161"/>
    <w:p>
      <w:pPr>
        <w:spacing w:after="0"/>
        <w:ind w:left="0"/>
        <w:jc w:val="both"/>
      </w:pPr>
      <w:r>
        <w:rPr>
          <w:rFonts w:ascii="Times New Roman"/>
          <w:b w:val="false"/>
          <w:i w:val="false"/>
          <w:color w:val="000000"/>
          <w:sz w:val="28"/>
        </w:rPr>
        <w:t>
      Индекс: 1-PО</w:t>
      </w:r>
    </w:p>
    <w:bookmarkEnd w:id="161"/>
    <w:bookmarkStart w:name="z196" w:id="162"/>
    <w:p>
      <w:pPr>
        <w:spacing w:after="0"/>
        <w:ind w:left="0"/>
        <w:jc w:val="both"/>
      </w:pPr>
      <w:r>
        <w:rPr>
          <w:rFonts w:ascii="Times New Roman"/>
          <w:b w:val="false"/>
          <w:i w:val="false"/>
          <w:color w:val="000000"/>
          <w:sz w:val="28"/>
        </w:rPr>
        <w:t>
      Периодичность: ежеквартальная</w:t>
      </w:r>
    </w:p>
    <w:bookmarkEnd w:id="162"/>
    <w:bookmarkStart w:name="z197" w:id="163"/>
    <w:p>
      <w:pPr>
        <w:spacing w:after="0"/>
        <w:ind w:left="0"/>
        <w:jc w:val="both"/>
      </w:pPr>
      <w:r>
        <w:rPr>
          <w:rFonts w:ascii="Times New Roman"/>
          <w:b w:val="false"/>
          <w:i w:val="false"/>
          <w:color w:val="000000"/>
          <w:sz w:val="28"/>
        </w:rPr>
        <w:t>
      Представляют: платежные организации, прошедшие учетную регистрацию в Национальном Банке Республики Казахстан</w:t>
      </w:r>
    </w:p>
    <w:bookmarkEnd w:id="163"/>
    <w:bookmarkStart w:name="z198" w:id="16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64"/>
    <w:bookmarkStart w:name="z199" w:id="165"/>
    <w:p>
      <w:pPr>
        <w:spacing w:after="0"/>
        <w:ind w:left="0"/>
        <w:jc w:val="both"/>
      </w:pPr>
      <w:r>
        <w:rPr>
          <w:rFonts w:ascii="Times New Roman"/>
          <w:b w:val="false"/>
          <w:i w:val="false"/>
          <w:color w:val="000000"/>
          <w:sz w:val="28"/>
        </w:rPr>
        <w:t>
      Срок представления: не позднее десятого (включительно) числа месяца, следующего за отчетным кварталом. Если десятое число месяца выпадает на выходной или праздничный день, срок представления отчетности переносится на следующий рабочий день. </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66"/>
    <w:p>
      <w:pPr>
        <w:spacing w:after="0"/>
        <w:ind w:left="0"/>
        <w:jc w:val="left"/>
      </w:pPr>
      <w:r>
        <w:rPr>
          <w:rFonts w:ascii="Times New Roman"/>
          <w:b/>
          <w:i w:val="false"/>
          <w:color w:val="000000"/>
        </w:rPr>
        <w:t xml:space="preserve"> Сведения о количестве и объемах операций, осуществляемых платежными организациями ______________________________________________________________ наименование лица, представляющего форму</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763"/>
        <w:gridCol w:w="763"/>
        <w:gridCol w:w="1825"/>
        <w:gridCol w:w="1613"/>
        <w:gridCol w:w="1540"/>
        <w:gridCol w:w="1753"/>
        <w:gridCol w:w="1639"/>
        <w:gridCol w:w="1428"/>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 ной услуги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 приема указания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электронных денег или системы платежных карточек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электронных денег или платежной карточки</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 (ед.)</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операций (тыс. тенге)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агентов /субагентов по платежным услугам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платежных агентов /субагентов</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67"/>
    <w:p>
      <w:pPr>
        <w:spacing w:after="0"/>
        <w:ind w:left="0"/>
        <w:jc w:val="both"/>
      </w:pPr>
      <w:r>
        <w:rPr>
          <w:rFonts w:ascii="Times New Roman"/>
          <w:b w:val="false"/>
          <w:i w:val="false"/>
          <w:color w:val="000000"/>
          <w:sz w:val="28"/>
        </w:rPr>
        <w:t xml:space="preserve">
      Первый руководитель (на период его отсутствия - лицо, его замещающее) </w:t>
      </w:r>
      <w:r>
        <w:br/>
      </w:r>
      <w:r>
        <w:rPr>
          <w:rFonts w:ascii="Times New Roman"/>
          <w:b w:val="false"/>
          <w:i w:val="false"/>
          <w:color w:val="000000"/>
          <w:sz w:val="28"/>
        </w:rPr>
        <w:t>______________________________________________________________________ 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Исполнитель __________ __________________________________ ________ ______________</w:t>
      </w:r>
      <w:r>
        <w:br/>
      </w:r>
      <w:r>
        <w:rPr>
          <w:rFonts w:ascii="Times New Roman"/>
          <w:b w:val="false"/>
          <w:i w:val="false"/>
          <w:color w:val="000000"/>
          <w:sz w:val="28"/>
        </w:rPr>
        <w:t xml:space="preserve">             должность       фамилия, имя, отчество             подпись       номер телефона</w:t>
      </w:r>
      <w:r>
        <w:br/>
      </w:r>
      <w:r>
        <w:rPr>
          <w:rFonts w:ascii="Times New Roman"/>
          <w:b w:val="false"/>
          <w:i w:val="false"/>
          <w:color w:val="000000"/>
          <w:sz w:val="28"/>
        </w:rPr>
        <w:t xml:space="preserve">                         (при его наличии)</w:t>
      </w:r>
      <w:r>
        <w:br/>
      </w:r>
      <w:r>
        <w:rPr>
          <w:rFonts w:ascii="Times New Roman"/>
          <w:b w:val="false"/>
          <w:i w:val="false"/>
          <w:color w:val="000000"/>
          <w:sz w:val="28"/>
        </w:rPr>
        <w:t>Дата подписания отчета "_____" ____________ 20 __ года</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количестве и объемах</w:t>
            </w:r>
            <w:r>
              <w:br/>
            </w:r>
            <w:r>
              <w:rPr>
                <w:rFonts w:ascii="Times New Roman"/>
                <w:b w:val="false"/>
                <w:i w:val="false"/>
                <w:color w:val="000000"/>
                <w:sz w:val="20"/>
              </w:rPr>
              <w:t>операций, осуществляемых</w:t>
            </w:r>
            <w:r>
              <w:br/>
            </w:r>
            <w:r>
              <w:rPr>
                <w:rFonts w:ascii="Times New Roman"/>
                <w:b w:val="false"/>
                <w:i w:val="false"/>
                <w:color w:val="000000"/>
                <w:sz w:val="20"/>
              </w:rPr>
              <w:t>платежными организациями"</w:t>
            </w:r>
          </w:p>
        </w:tc>
      </w:tr>
    </w:tbl>
    <w:bookmarkStart w:name="z204" w:id="1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w:t>
      </w:r>
    </w:p>
    <w:bookmarkEnd w:id="168"/>
    <w:bookmarkStart w:name="z205" w:id="169"/>
    <w:p>
      <w:pPr>
        <w:spacing w:after="0"/>
        <w:ind w:left="0"/>
        <w:jc w:val="left"/>
      </w:pPr>
      <w:r>
        <w:rPr>
          <w:rFonts w:ascii="Times New Roman"/>
          <w:b/>
          <w:i w:val="false"/>
          <w:color w:val="000000"/>
        </w:rPr>
        <w:t xml:space="preserve"> Глава 1. Общие положения</w:t>
      </w:r>
    </w:p>
    <w:bookmarkEnd w:id="169"/>
    <w:bookmarkStart w:name="z206" w:id="17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"Сведения о количестве и объемах операций, осуществляемых платежными организациями" (далее - Форма).</w:t>
      </w:r>
    </w:p>
    <w:bookmarkEnd w:id="170"/>
    <w:bookmarkStart w:name="z207" w:id="171"/>
    <w:p>
      <w:pPr>
        <w:spacing w:after="0"/>
        <w:ind w:left="0"/>
        <w:jc w:val="both"/>
      </w:pPr>
      <w:r>
        <w:rPr>
          <w:rFonts w:ascii="Times New Roman"/>
          <w:b w:val="false"/>
          <w:i w:val="false"/>
          <w:color w:val="000000"/>
          <w:sz w:val="28"/>
        </w:rPr>
        <w:t xml:space="preserve">
      2. Форма разработана в соответствии с подпунктом 52-5)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и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4 Закона Республики Казахстан от 26 июля 2016 года "О платежах и платежных системах".</w:t>
      </w:r>
    </w:p>
    <w:bookmarkEnd w:id="171"/>
    <w:bookmarkStart w:name="z208" w:id="172"/>
    <w:p>
      <w:pPr>
        <w:spacing w:after="0"/>
        <w:ind w:left="0"/>
        <w:jc w:val="both"/>
      </w:pPr>
      <w:r>
        <w:rPr>
          <w:rFonts w:ascii="Times New Roman"/>
          <w:b w:val="false"/>
          <w:i w:val="false"/>
          <w:color w:val="000000"/>
          <w:sz w:val="28"/>
        </w:rPr>
        <w:t>
      3. Форма заполняется в тенге. Если операция совершается в иностранной валюте, сведения по ней представляются в пересчете на тенге по рыночному курсу обмена валют на день совершения операции.</w:t>
      </w:r>
    </w:p>
    <w:bookmarkEnd w:id="172"/>
    <w:bookmarkStart w:name="z209" w:id="173"/>
    <w:p>
      <w:pPr>
        <w:spacing w:after="0"/>
        <w:ind w:left="0"/>
        <w:jc w:val="left"/>
      </w:pPr>
      <w:r>
        <w:rPr>
          <w:rFonts w:ascii="Times New Roman"/>
          <w:b/>
          <w:i w:val="false"/>
          <w:color w:val="000000"/>
        </w:rPr>
        <w:t xml:space="preserve"> Глава 2. Заполнение Формы</w:t>
      </w:r>
    </w:p>
    <w:bookmarkEnd w:id="173"/>
    <w:bookmarkStart w:name="z210" w:id="174"/>
    <w:p>
      <w:pPr>
        <w:spacing w:after="0"/>
        <w:ind w:left="0"/>
        <w:jc w:val="both"/>
      </w:pPr>
      <w:r>
        <w:rPr>
          <w:rFonts w:ascii="Times New Roman"/>
          <w:b w:val="false"/>
          <w:i w:val="false"/>
          <w:color w:val="000000"/>
          <w:sz w:val="28"/>
        </w:rPr>
        <w:t>
      4. Форма содержит сведения по операциям, осуществляемым платежными организациями.</w:t>
      </w:r>
    </w:p>
    <w:bookmarkEnd w:id="174"/>
    <w:bookmarkStart w:name="z211" w:id="175"/>
    <w:p>
      <w:pPr>
        <w:spacing w:after="0"/>
        <w:ind w:left="0"/>
        <w:jc w:val="both"/>
      </w:pPr>
      <w:r>
        <w:rPr>
          <w:rFonts w:ascii="Times New Roman"/>
          <w:b w:val="false"/>
          <w:i w:val="false"/>
          <w:color w:val="000000"/>
          <w:sz w:val="28"/>
        </w:rPr>
        <w:t>
      5. В графе 1 указывается вид платежной услуги.</w:t>
      </w:r>
    </w:p>
    <w:bookmarkEnd w:id="175"/>
    <w:bookmarkStart w:name="z212" w:id="176"/>
    <w:p>
      <w:pPr>
        <w:spacing w:after="0"/>
        <w:ind w:left="0"/>
        <w:jc w:val="both"/>
      </w:pPr>
      <w:r>
        <w:rPr>
          <w:rFonts w:ascii="Times New Roman"/>
          <w:b w:val="false"/>
          <w:i w:val="false"/>
          <w:color w:val="000000"/>
          <w:sz w:val="28"/>
        </w:rPr>
        <w:t>
      6. Графы 2 и 3 заполняются в случае приема и обработки платежей, в том числе при приеме от клиентов наличных денег для осуществления платежа без открытия банковского счета отправителя денег, при приеме от клиентов и обработке платежей, совершаемых с использованием электронных денег, при обработке платежей, инициированных клиентом в электронной форме (далее - прием платежей).</w:t>
      </w:r>
    </w:p>
    <w:bookmarkEnd w:id="176"/>
    <w:bookmarkStart w:name="z213" w:id="177"/>
    <w:p>
      <w:pPr>
        <w:spacing w:after="0"/>
        <w:ind w:left="0"/>
        <w:jc w:val="both"/>
      </w:pPr>
      <w:r>
        <w:rPr>
          <w:rFonts w:ascii="Times New Roman"/>
          <w:b w:val="false"/>
          <w:i w:val="false"/>
          <w:color w:val="000000"/>
          <w:sz w:val="28"/>
        </w:rPr>
        <w:t>
      В графе 2 указывается вид платежа.</w:t>
      </w:r>
    </w:p>
    <w:bookmarkEnd w:id="177"/>
    <w:bookmarkStart w:name="z214" w:id="178"/>
    <w:p>
      <w:pPr>
        <w:spacing w:after="0"/>
        <w:ind w:left="0"/>
        <w:jc w:val="both"/>
      </w:pPr>
      <w:r>
        <w:rPr>
          <w:rFonts w:ascii="Times New Roman"/>
          <w:b w:val="false"/>
          <w:i w:val="false"/>
          <w:color w:val="000000"/>
          <w:sz w:val="28"/>
        </w:rPr>
        <w:t>
      В графе 3 указывается среда приема указания.</w:t>
      </w:r>
    </w:p>
    <w:bookmarkEnd w:id="178"/>
    <w:bookmarkStart w:name="z215" w:id="179"/>
    <w:p>
      <w:pPr>
        <w:spacing w:after="0"/>
        <w:ind w:left="0"/>
        <w:jc w:val="both"/>
      </w:pPr>
      <w:r>
        <w:rPr>
          <w:rFonts w:ascii="Times New Roman"/>
          <w:b w:val="false"/>
          <w:i w:val="false"/>
          <w:color w:val="000000"/>
          <w:sz w:val="28"/>
        </w:rPr>
        <w:t>
      7. Графы 4 и 5 заполняются в случае реализации (распространения) электронных денег и платежных карточек.</w:t>
      </w:r>
    </w:p>
    <w:bookmarkEnd w:id="179"/>
    <w:bookmarkStart w:name="z216" w:id="180"/>
    <w:p>
      <w:pPr>
        <w:spacing w:after="0"/>
        <w:ind w:left="0"/>
        <w:jc w:val="both"/>
      </w:pPr>
      <w:r>
        <w:rPr>
          <w:rFonts w:ascii="Times New Roman"/>
          <w:b w:val="false"/>
          <w:i w:val="false"/>
          <w:color w:val="000000"/>
          <w:sz w:val="28"/>
        </w:rPr>
        <w:t>
      В графе 4 указывается наименование системы электронных денег или системы платежных карточек.</w:t>
      </w:r>
    </w:p>
    <w:bookmarkEnd w:id="180"/>
    <w:bookmarkStart w:name="z217" w:id="181"/>
    <w:p>
      <w:pPr>
        <w:spacing w:after="0"/>
        <w:ind w:left="0"/>
        <w:jc w:val="both"/>
      </w:pPr>
      <w:r>
        <w:rPr>
          <w:rFonts w:ascii="Times New Roman"/>
          <w:b w:val="false"/>
          <w:i w:val="false"/>
          <w:color w:val="000000"/>
          <w:sz w:val="28"/>
        </w:rPr>
        <w:t>
      В графе 5 указывается наименование эмитента электронных денег или платежной карточки.</w:t>
      </w:r>
    </w:p>
    <w:bookmarkEnd w:id="181"/>
    <w:bookmarkStart w:name="z218" w:id="182"/>
    <w:p>
      <w:pPr>
        <w:spacing w:after="0"/>
        <w:ind w:left="0"/>
        <w:jc w:val="both"/>
      </w:pPr>
      <w:r>
        <w:rPr>
          <w:rFonts w:ascii="Times New Roman"/>
          <w:b w:val="false"/>
          <w:i w:val="false"/>
          <w:color w:val="000000"/>
          <w:sz w:val="28"/>
        </w:rPr>
        <w:t>
      8. В графах 6 и 7 указываются количество и сумма операций:</w:t>
      </w:r>
    </w:p>
    <w:bookmarkEnd w:id="182"/>
    <w:bookmarkStart w:name="z219" w:id="183"/>
    <w:p>
      <w:pPr>
        <w:spacing w:after="0"/>
        <w:ind w:left="0"/>
        <w:jc w:val="both"/>
      </w:pPr>
      <w:r>
        <w:rPr>
          <w:rFonts w:ascii="Times New Roman"/>
          <w:b w:val="false"/>
          <w:i w:val="false"/>
          <w:color w:val="000000"/>
          <w:sz w:val="28"/>
        </w:rPr>
        <w:t>
      1) в случае приема платежей указывается количество и сумма принятых и обработанных платежей;</w:t>
      </w:r>
    </w:p>
    <w:bookmarkEnd w:id="183"/>
    <w:bookmarkStart w:name="z220" w:id="184"/>
    <w:p>
      <w:pPr>
        <w:spacing w:after="0"/>
        <w:ind w:left="0"/>
        <w:jc w:val="both"/>
      </w:pPr>
      <w:r>
        <w:rPr>
          <w:rFonts w:ascii="Times New Roman"/>
          <w:b w:val="false"/>
          <w:i w:val="false"/>
          <w:color w:val="000000"/>
          <w:sz w:val="28"/>
        </w:rPr>
        <w:t>
      2) в случае реализации (распространения) платежных карточек в графе 6 указывается количество реализованных (распространенных) платежных карточек, в графе 7 указывается сумма реализованных платежных карточек;</w:t>
      </w:r>
    </w:p>
    <w:bookmarkEnd w:id="184"/>
    <w:bookmarkStart w:name="z221" w:id="185"/>
    <w:p>
      <w:pPr>
        <w:spacing w:after="0"/>
        <w:ind w:left="0"/>
        <w:jc w:val="both"/>
      </w:pPr>
      <w:r>
        <w:rPr>
          <w:rFonts w:ascii="Times New Roman"/>
          <w:b w:val="false"/>
          <w:i w:val="false"/>
          <w:color w:val="000000"/>
          <w:sz w:val="28"/>
        </w:rPr>
        <w:t>
      3) в случае реализации (распространения) электронных денег графа 6 не заполняется, в графе 7 указывается сумма реализованных (распространенных) электронных денег.</w:t>
      </w:r>
    </w:p>
    <w:bookmarkEnd w:id="185"/>
    <w:bookmarkStart w:name="z222" w:id="186"/>
    <w:p>
      <w:pPr>
        <w:spacing w:after="0"/>
        <w:ind w:left="0"/>
        <w:jc w:val="both"/>
      </w:pPr>
      <w:r>
        <w:rPr>
          <w:rFonts w:ascii="Times New Roman"/>
          <w:b w:val="false"/>
          <w:i w:val="false"/>
          <w:color w:val="000000"/>
          <w:sz w:val="28"/>
        </w:rPr>
        <w:t>
      9. В графе 8 указывается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 В случае оказания платежной услуги платежной организацией самостоятельно, то указывается признак "0".</w:t>
      </w:r>
    </w:p>
    <w:bookmarkEnd w:id="186"/>
    <w:bookmarkStart w:name="z223" w:id="187"/>
    <w:p>
      <w:pPr>
        <w:spacing w:after="0"/>
        <w:ind w:left="0"/>
        <w:jc w:val="both"/>
      </w:pPr>
      <w:r>
        <w:rPr>
          <w:rFonts w:ascii="Times New Roman"/>
          <w:b w:val="false"/>
          <w:i w:val="false"/>
          <w:color w:val="000000"/>
          <w:sz w:val="28"/>
        </w:rPr>
        <w:t xml:space="preserve">
      При заполнении графы 8 в графе 1 указывается вид платежной услуги. В графе 8 по каждой платежной услуге указывается количество платежных агентов и субагентов, предоставляющих такую услугу. При указании в графе 1 вид платежной услуги предусмотренной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26 июля 2016 года "О платежах и платежных системах", в графе 8 указывается признак "0".</w:t>
      </w:r>
    </w:p>
    <w:bookmarkEnd w:id="187"/>
    <w:bookmarkStart w:name="z224" w:id="188"/>
    <w:p>
      <w:pPr>
        <w:spacing w:after="0"/>
        <w:ind w:left="0"/>
        <w:jc w:val="both"/>
      </w:pPr>
      <w:r>
        <w:rPr>
          <w:rFonts w:ascii="Times New Roman"/>
          <w:b w:val="false"/>
          <w:i w:val="false"/>
          <w:color w:val="000000"/>
          <w:sz w:val="28"/>
        </w:rPr>
        <w:t>
      10. В графе 9 указывается общее количество платежных агентов, с которыми платежной организацией заключены агентские договора по оказанию платежных услуг, через знак "/" указывается количество платежных субагентов, с которыми платежными агентами платежной организации заключены агентские договора по оказанию платежных услуг.</w:t>
      </w:r>
    </w:p>
    <w:bookmarkEnd w:id="188"/>
    <w:bookmarkStart w:name="z225" w:id="189"/>
    <w:p>
      <w:pPr>
        <w:spacing w:after="0"/>
        <w:ind w:left="0"/>
        <w:jc w:val="both"/>
      </w:pPr>
      <w:r>
        <w:rPr>
          <w:rFonts w:ascii="Times New Roman"/>
          <w:b w:val="false"/>
          <w:i w:val="false"/>
          <w:color w:val="000000"/>
          <w:sz w:val="28"/>
        </w:rPr>
        <w:t>
      Общее количество платежных агентов и субагентов платежной организации указывается в графе 9 строки 1, остальные строки в графе 9 не заполняются.</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постановлений</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открытия и ведения</w:t>
            </w:r>
            <w:r>
              <w:br/>
            </w:r>
            <w:r>
              <w:rPr>
                <w:rFonts w:ascii="Times New Roman"/>
                <w:b w:val="false"/>
                <w:i w:val="false"/>
                <w:color w:val="000000"/>
                <w:sz w:val="20"/>
              </w:rPr>
              <w:t>банковских счетов,</w:t>
            </w:r>
            <w:r>
              <w:br/>
            </w:r>
            <w:r>
              <w:rPr>
                <w:rFonts w:ascii="Times New Roman"/>
                <w:b w:val="false"/>
                <w:i w:val="false"/>
                <w:color w:val="000000"/>
                <w:sz w:val="20"/>
              </w:rPr>
              <w:t>а также осуществления</w:t>
            </w:r>
            <w:r>
              <w:br/>
            </w:r>
            <w:r>
              <w:rPr>
                <w:rFonts w:ascii="Times New Roman"/>
                <w:b w:val="false"/>
                <w:i w:val="false"/>
                <w:color w:val="000000"/>
                <w:sz w:val="20"/>
              </w:rPr>
              <w:t>платежей и (или) переводов денег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реестра</w:t>
            </w:r>
            <w:r>
              <w:br/>
            </w:r>
            <w:r>
              <w:rPr>
                <w:rFonts w:ascii="Times New Roman"/>
                <w:b w:val="false"/>
                <w:i w:val="false"/>
                <w:color w:val="000000"/>
                <w:sz w:val="20"/>
              </w:rPr>
              <w:t>платежных систем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230" w:id="190"/>
    <w:p>
      <w:pPr>
        <w:spacing w:after="0"/>
        <w:ind w:left="0"/>
        <w:jc w:val="left"/>
      </w:pPr>
      <w:r>
        <w:rPr>
          <w:rFonts w:ascii="Times New Roman"/>
          <w:b/>
          <w:i w:val="false"/>
          <w:color w:val="000000"/>
        </w:rPr>
        <w:t xml:space="preserve">              Информация о создании на территории Республики Казахстан</w:t>
      </w:r>
      <w:r>
        <w:br/>
      </w:r>
      <w:r>
        <w:rPr>
          <w:rFonts w:ascii="Times New Roman"/>
          <w:b/>
          <w:i w:val="false"/>
          <w:color w:val="000000"/>
        </w:rPr>
        <w:t xml:space="preserve">             собственной платежной системы или начале функционирования на</w:t>
      </w:r>
      <w:r>
        <w:br/>
      </w:r>
      <w:r>
        <w:rPr>
          <w:rFonts w:ascii="Times New Roman"/>
          <w:b/>
          <w:i w:val="false"/>
          <w:color w:val="000000"/>
        </w:rPr>
        <w:t xml:space="preserve">             территории Республики Казахстан иностранной платежной системы</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(наименование, бизнес-идентификационный номер (при наличии) оператора</w:t>
      </w:r>
      <w:r>
        <w:br/>
      </w:r>
      <w:r>
        <w:rPr>
          <w:rFonts w:ascii="Times New Roman"/>
          <w:b/>
          <w:i w:val="false"/>
          <w:color w:val="000000"/>
        </w:rPr>
        <w:t xml:space="preserve">                               платежной системы)</w:t>
      </w:r>
    </w:p>
    <w:bookmarkEnd w:id="190"/>
    <w:bookmarkStart w:name="z231" w:id="191"/>
    <w:p>
      <w:pPr>
        <w:spacing w:after="0"/>
        <w:ind w:left="0"/>
        <w:jc w:val="both"/>
      </w:pPr>
      <w:r>
        <w:rPr>
          <w:rFonts w:ascii="Times New Roman"/>
          <w:b w:val="false"/>
          <w:i w:val="false"/>
          <w:color w:val="000000"/>
          <w:sz w:val="28"/>
        </w:rPr>
        <w:t>
      настоящим сообщает о создании на территории Республики Казахстан собственной платежной системы/начале функционирования на территории Республики Казахстан иностранной платежной системы</w:t>
      </w:r>
    </w:p>
    <w:bookmarkEnd w:id="191"/>
    <w:bookmarkStart w:name="z232" w:id="192"/>
    <w:p>
      <w:pPr>
        <w:spacing w:after="0"/>
        <w:ind w:left="0"/>
        <w:jc w:val="both"/>
      </w:pPr>
      <w:r>
        <w:rPr>
          <w:rFonts w:ascii="Times New Roman"/>
          <w:b w:val="false"/>
          <w:i w:val="false"/>
          <w:color w:val="000000"/>
          <w:sz w:val="28"/>
        </w:rPr>
        <w:t>
      (ненужное вычеркнуть)</w:t>
      </w:r>
    </w:p>
    <w:bookmarkEnd w:id="192"/>
    <w:bookmarkStart w:name="z233" w:id="193"/>
    <w:p>
      <w:pPr>
        <w:spacing w:after="0"/>
        <w:ind w:left="0"/>
        <w:jc w:val="both"/>
      </w:pPr>
      <w:r>
        <w:rPr>
          <w:rFonts w:ascii="Times New Roman"/>
          <w:b w:val="false"/>
          <w:i w:val="false"/>
          <w:color w:val="000000"/>
          <w:sz w:val="28"/>
        </w:rPr>
        <w:t>
      ___________________________________________________________________</w:t>
      </w:r>
    </w:p>
    <w:bookmarkEnd w:id="193"/>
    <w:bookmarkStart w:name="z234" w:id="194"/>
    <w:p>
      <w:pPr>
        <w:spacing w:after="0"/>
        <w:ind w:left="0"/>
        <w:jc w:val="both"/>
      </w:pPr>
      <w:r>
        <w:rPr>
          <w:rFonts w:ascii="Times New Roman"/>
          <w:b w:val="false"/>
          <w:i w:val="false"/>
          <w:color w:val="000000"/>
          <w:sz w:val="28"/>
        </w:rPr>
        <w:t>
                         (название платежной системы)</w:t>
      </w:r>
    </w:p>
    <w:bookmarkEnd w:id="194"/>
    <w:bookmarkStart w:name="z235" w:id="195"/>
    <w:p>
      <w:pPr>
        <w:spacing w:after="0"/>
        <w:ind w:left="0"/>
        <w:jc w:val="both"/>
      </w:pPr>
      <w:r>
        <w:rPr>
          <w:rFonts w:ascii="Times New Roman"/>
          <w:b w:val="false"/>
          <w:i w:val="false"/>
          <w:color w:val="000000"/>
          <w:sz w:val="28"/>
        </w:rPr>
        <w:t>
      с _________________________________________________ (дата начала функционирования платежной системы на территории Республики Казахстан – дата заключения договора на участие в платежной системе с банками или организациями, осуществляющими отдельные виды банковских операций)</w:t>
      </w:r>
    </w:p>
    <w:bookmarkEnd w:id="195"/>
    <w:bookmarkStart w:name="z236" w:id="196"/>
    <w:p>
      <w:pPr>
        <w:spacing w:after="0"/>
        <w:ind w:left="0"/>
        <w:jc w:val="both"/>
      </w:pPr>
      <w:r>
        <w:rPr>
          <w:rFonts w:ascii="Times New Roman"/>
          <w:b w:val="false"/>
          <w:i w:val="false"/>
          <w:color w:val="000000"/>
          <w:sz w:val="28"/>
        </w:rPr>
        <w:t>
      1. Место нахождения оператора платежной системы:</w:t>
      </w:r>
    </w:p>
    <w:bookmarkEnd w:id="196"/>
    <w:bookmarkStart w:name="z237" w:id="197"/>
    <w:p>
      <w:pPr>
        <w:spacing w:after="0"/>
        <w:ind w:left="0"/>
        <w:jc w:val="both"/>
      </w:pPr>
      <w:r>
        <w:rPr>
          <w:rFonts w:ascii="Times New Roman"/>
          <w:b w:val="false"/>
          <w:i w:val="false"/>
          <w:color w:val="000000"/>
          <w:sz w:val="28"/>
        </w:rPr>
        <w:t>
      ___________________________________________________________________</w:t>
      </w:r>
    </w:p>
    <w:bookmarkEnd w:id="197"/>
    <w:bookmarkStart w:name="z238" w:id="198"/>
    <w:p>
      <w:pPr>
        <w:spacing w:after="0"/>
        <w:ind w:left="0"/>
        <w:jc w:val="both"/>
      </w:pPr>
      <w:r>
        <w:rPr>
          <w:rFonts w:ascii="Times New Roman"/>
          <w:b w:val="false"/>
          <w:i w:val="false"/>
          <w:color w:val="000000"/>
          <w:sz w:val="28"/>
        </w:rPr>
        <w:t>
      ___________________________________________________________________</w:t>
      </w:r>
    </w:p>
    <w:bookmarkEnd w:id="198"/>
    <w:bookmarkStart w:name="z239" w:id="199"/>
    <w:p>
      <w:pPr>
        <w:spacing w:after="0"/>
        <w:ind w:left="0"/>
        <w:jc w:val="both"/>
      </w:pPr>
      <w:r>
        <w:rPr>
          <w:rFonts w:ascii="Times New Roman"/>
          <w:b w:val="false"/>
          <w:i w:val="false"/>
          <w:color w:val="000000"/>
          <w:sz w:val="28"/>
        </w:rPr>
        <w:t>
      ___________________________________________________________________</w:t>
      </w:r>
    </w:p>
    <w:bookmarkEnd w:id="199"/>
    <w:bookmarkStart w:name="z240" w:id="200"/>
    <w:p>
      <w:pPr>
        <w:spacing w:after="0"/>
        <w:ind w:left="0"/>
        <w:jc w:val="both"/>
      </w:pPr>
      <w:r>
        <w:rPr>
          <w:rFonts w:ascii="Times New Roman"/>
          <w:b w:val="false"/>
          <w:i w:val="false"/>
          <w:color w:val="000000"/>
          <w:sz w:val="28"/>
        </w:rPr>
        <w:t>
      (индекс, город (область), район, улица, номер дома (офиса)</w:t>
      </w:r>
    </w:p>
    <w:bookmarkEnd w:id="200"/>
    <w:bookmarkStart w:name="z241" w:id="201"/>
    <w:p>
      <w:pPr>
        <w:spacing w:after="0"/>
        <w:ind w:left="0"/>
        <w:jc w:val="both"/>
      </w:pPr>
      <w:r>
        <w:rPr>
          <w:rFonts w:ascii="Times New Roman"/>
          <w:b w:val="false"/>
          <w:i w:val="false"/>
          <w:color w:val="000000"/>
          <w:sz w:val="28"/>
        </w:rPr>
        <w:t>
      ____________________________________________________________________</w:t>
      </w:r>
    </w:p>
    <w:bookmarkEnd w:id="201"/>
    <w:bookmarkStart w:name="z242" w:id="202"/>
    <w:p>
      <w:pPr>
        <w:spacing w:after="0"/>
        <w:ind w:left="0"/>
        <w:jc w:val="both"/>
      </w:pPr>
      <w:r>
        <w:rPr>
          <w:rFonts w:ascii="Times New Roman"/>
          <w:b w:val="false"/>
          <w:i w:val="false"/>
          <w:color w:val="000000"/>
          <w:sz w:val="28"/>
        </w:rPr>
        <w:t>
      ____________________________________________________________________</w:t>
      </w:r>
    </w:p>
    <w:bookmarkEnd w:id="202"/>
    <w:bookmarkStart w:name="z243" w:id="203"/>
    <w:p>
      <w:pPr>
        <w:spacing w:after="0"/>
        <w:ind w:left="0"/>
        <w:jc w:val="both"/>
      </w:pPr>
      <w:r>
        <w:rPr>
          <w:rFonts w:ascii="Times New Roman"/>
          <w:b w:val="false"/>
          <w:i w:val="false"/>
          <w:color w:val="000000"/>
          <w:sz w:val="28"/>
        </w:rPr>
        <w:t>
      (телефон, факс, адрес электронной почты (при наличии)</w:t>
      </w:r>
    </w:p>
    <w:bookmarkEnd w:id="203"/>
    <w:bookmarkStart w:name="z244" w:id="204"/>
    <w:p>
      <w:pPr>
        <w:spacing w:after="0"/>
        <w:ind w:left="0"/>
        <w:jc w:val="both"/>
      </w:pPr>
      <w:r>
        <w:rPr>
          <w:rFonts w:ascii="Times New Roman"/>
          <w:b w:val="false"/>
          <w:i w:val="false"/>
          <w:color w:val="000000"/>
          <w:sz w:val="28"/>
        </w:rPr>
        <w:t xml:space="preserve">
      2. Сведения о доменном имени интернет-ресурса оператора платежной системы, на котором размещены документы,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5 Закона Республики Казахстан от 26 июля 2016 года "О платежах и платежных системах" ________________________________________________</w:t>
      </w:r>
    </w:p>
    <w:bookmarkEnd w:id="204"/>
    <w:bookmarkStart w:name="z245" w:id="205"/>
    <w:p>
      <w:pPr>
        <w:spacing w:after="0"/>
        <w:ind w:left="0"/>
        <w:jc w:val="both"/>
      </w:pPr>
      <w:r>
        <w:rPr>
          <w:rFonts w:ascii="Times New Roman"/>
          <w:b w:val="false"/>
          <w:i w:val="false"/>
          <w:color w:val="000000"/>
          <w:sz w:val="28"/>
        </w:rPr>
        <w:t>
      (интернет-ресурс)</w:t>
      </w:r>
    </w:p>
    <w:bookmarkEnd w:id="205"/>
    <w:bookmarkStart w:name="z246" w:id="206"/>
    <w:p>
      <w:pPr>
        <w:spacing w:after="0"/>
        <w:ind w:left="0"/>
        <w:jc w:val="both"/>
      </w:pPr>
      <w:r>
        <w:rPr>
          <w:rFonts w:ascii="Times New Roman"/>
          <w:b w:val="false"/>
          <w:i w:val="false"/>
          <w:color w:val="000000"/>
          <w:sz w:val="28"/>
        </w:rPr>
        <w:t xml:space="preserve">
      3. Перечень представляемых документов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 Закона Республики Казахстан от 26 июля 2016 года "О платежах и платежных системах":</w:t>
      </w:r>
    </w:p>
    <w:bookmarkEnd w:id="206"/>
    <w:bookmarkStart w:name="z247" w:id="207"/>
    <w:p>
      <w:pPr>
        <w:spacing w:after="0"/>
        <w:ind w:left="0"/>
        <w:jc w:val="both"/>
      </w:pPr>
      <w:r>
        <w:rPr>
          <w:rFonts w:ascii="Times New Roman"/>
          <w:b w:val="false"/>
          <w:i w:val="false"/>
          <w:color w:val="000000"/>
          <w:sz w:val="28"/>
        </w:rPr>
        <w:t>
      1) ____________________________________________________________________;</w:t>
      </w:r>
    </w:p>
    <w:bookmarkEnd w:id="207"/>
    <w:bookmarkStart w:name="z248" w:id="208"/>
    <w:p>
      <w:pPr>
        <w:spacing w:after="0"/>
        <w:ind w:left="0"/>
        <w:jc w:val="both"/>
      </w:pPr>
      <w:r>
        <w:rPr>
          <w:rFonts w:ascii="Times New Roman"/>
          <w:b w:val="false"/>
          <w:i w:val="false"/>
          <w:color w:val="000000"/>
          <w:sz w:val="28"/>
        </w:rPr>
        <w:t>
      2) ____________________________________________________________________.</w:t>
      </w:r>
    </w:p>
    <w:bookmarkEnd w:id="208"/>
    <w:bookmarkStart w:name="z249" w:id="209"/>
    <w:p>
      <w:pPr>
        <w:spacing w:after="0"/>
        <w:ind w:left="0"/>
        <w:jc w:val="both"/>
      </w:pPr>
      <w:r>
        <w:rPr>
          <w:rFonts w:ascii="Times New Roman"/>
          <w:b w:val="false"/>
          <w:i w:val="false"/>
          <w:color w:val="000000"/>
          <w:sz w:val="28"/>
        </w:rPr>
        <w:t>
      4. Сведения об участниках платежной системы-резидентах Республики Казахстан (с приложением копий договоров на участие в платежной системе)</w:t>
      </w:r>
    </w:p>
    <w:bookmarkEnd w:id="209"/>
    <w:bookmarkStart w:name="z250" w:id="210"/>
    <w:p>
      <w:pPr>
        <w:spacing w:after="0"/>
        <w:ind w:left="0"/>
        <w:jc w:val="both"/>
      </w:pPr>
      <w:r>
        <w:rPr>
          <w:rFonts w:ascii="Times New Roman"/>
          <w:b w:val="false"/>
          <w:i w:val="false"/>
          <w:color w:val="000000"/>
          <w:sz w:val="28"/>
        </w:rPr>
        <w:t>
      Подтверждаю, что прилагаемые сведения мною проверены и являются достоверными и полными.</w:t>
      </w:r>
    </w:p>
    <w:bookmarkEnd w:id="210"/>
    <w:bookmarkStart w:name="z251" w:id="211"/>
    <w:p>
      <w:pPr>
        <w:spacing w:after="0"/>
        <w:ind w:left="0"/>
        <w:jc w:val="both"/>
      </w:pPr>
      <w:r>
        <w:rPr>
          <w:rFonts w:ascii="Times New Roman"/>
          <w:b w:val="false"/>
          <w:i w:val="false"/>
          <w:color w:val="000000"/>
          <w:sz w:val="28"/>
        </w:rPr>
        <w:t>
      Согласен (согласна) на использование сведений, составляющих охраняемую законом тайну, содержащихся в информационных системах.</w:t>
      </w:r>
    </w:p>
    <w:bookmarkEnd w:id="211"/>
    <w:bookmarkStart w:name="z252" w:id="212"/>
    <w:p>
      <w:pPr>
        <w:spacing w:after="0"/>
        <w:ind w:left="0"/>
        <w:jc w:val="both"/>
      </w:pPr>
      <w:r>
        <w:rPr>
          <w:rFonts w:ascii="Times New Roman"/>
          <w:b w:val="false"/>
          <w:i w:val="false"/>
          <w:color w:val="000000"/>
          <w:sz w:val="28"/>
        </w:rPr>
        <w:t>
      Первый руководитель оператора платежной системы</w:t>
      </w:r>
    </w:p>
    <w:bookmarkEnd w:id="212"/>
    <w:bookmarkStart w:name="z253" w:id="213"/>
    <w:p>
      <w:pPr>
        <w:spacing w:after="0"/>
        <w:ind w:left="0"/>
        <w:jc w:val="both"/>
      </w:pPr>
      <w:r>
        <w:rPr>
          <w:rFonts w:ascii="Times New Roman"/>
          <w:b w:val="false"/>
          <w:i w:val="false"/>
          <w:color w:val="000000"/>
          <w:sz w:val="28"/>
        </w:rPr>
        <w:t>
      (в случае его отсутствия – лицо, его замещающее)</w:t>
      </w:r>
    </w:p>
    <w:bookmarkEnd w:id="213"/>
    <w:bookmarkStart w:name="z254" w:id="214"/>
    <w:p>
      <w:pPr>
        <w:spacing w:after="0"/>
        <w:ind w:left="0"/>
        <w:jc w:val="both"/>
      </w:pPr>
      <w:r>
        <w:rPr>
          <w:rFonts w:ascii="Times New Roman"/>
          <w:b w:val="false"/>
          <w:i w:val="false"/>
          <w:color w:val="000000"/>
          <w:sz w:val="28"/>
        </w:rPr>
        <w:t>
      ___________________________________________ _______________</w:t>
      </w:r>
    </w:p>
    <w:bookmarkEnd w:id="214"/>
    <w:bookmarkStart w:name="z255" w:id="215"/>
    <w:p>
      <w:pPr>
        <w:spacing w:after="0"/>
        <w:ind w:left="0"/>
        <w:jc w:val="both"/>
      </w:pPr>
      <w:r>
        <w:rPr>
          <w:rFonts w:ascii="Times New Roman"/>
          <w:b w:val="false"/>
          <w:i w:val="false"/>
          <w:color w:val="000000"/>
          <w:sz w:val="28"/>
        </w:rPr>
        <w:t>
             фамилия, имя, отчество (при его наличии)       подпись</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