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125d" w14:textId="cae1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30 мая 2016 года № 134 "Об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марта 2019 года № 45. Зарегистрировано в Министерстве юстиции Республики Казахстан 16 апреля 2019 года № 18515. Утратило силу постановлением Правления Национального Банка Республики Казахстан от 28 ноября 2019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2019 года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 (далее – Закон)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134 "Об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вознаграждения" (зарегистрировано в Реестре государственной регистрации нормативных правовых актов под № 13870, опубликовано 29 июля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защите прав потребителей финансовых услуг и внешних коммуникаций (Терентьев А.Л.)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подпунктами 2), 3) и 4)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из договоров банковского займа, заключенных по истечении одного месяца со дня введения в действие Закона.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